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0" w:right="38" w:hanging="10"/>
        <w:jc w:val="center"/>
        <w:rPr>
          <w:b w:val="1"/>
          <w:sz w:val="24"/>
          <w:szCs w:val="24"/>
          <w:u w:val="single"/>
        </w:rPr>
      </w:pPr>
      <w:r w:rsidDel="00000000" w:rsidR="00000000" w:rsidRPr="00000000">
        <w:rPr>
          <w:b w:val="1"/>
          <w:sz w:val="24"/>
          <w:szCs w:val="24"/>
          <w:u w:val="single"/>
          <w:rtl w:val="0"/>
        </w:rPr>
        <w:t xml:space="preserve">EDITAL DE PROCESSO SELETIVO SIMPLIFICADO Nº 72/2024</w:t>
      </w:r>
    </w:p>
    <w:p w:rsidR="00000000" w:rsidDel="00000000" w:rsidP="00000000" w:rsidRDefault="00000000" w:rsidRPr="00000000" w14:paraId="00000002">
      <w:pPr>
        <w:spacing w:after="0" w:line="240" w:lineRule="auto"/>
        <w:ind w:left="10" w:right="38" w:hanging="10"/>
        <w:jc w:val="center"/>
        <w:rPr>
          <w:b w:val="1"/>
        </w:rPr>
      </w:pPr>
      <w:r w:rsidDel="00000000" w:rsidR="00000000" w:rsidRPr="00000000">
        <w:rPr>
          <w:rtl w:val="0"/>
        </w:rPr>
      </w:r>
    </w:p>
    <w:p w:rsidR="00000000" w:rsidDel="00000000" w:rsidP="00000000" w:rsidRDefault="00000000" w:rsidRPr="00000000" w14:paraId="00000003">
      <w:pPr>
        <w:spacing w:after="0" w:line="240" w:lineRule="auto"/>
        <w:ind w:left="91" w:firstLine="112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Prefeito Municipal de Ernestina, Estado do Rio Grande do Sul, Renato Becker,  no uso de suas legais atribuições, visando à contratação de pessoal por prazo determinado para desempenhar a função de Médico junto à Secretaria Municipal de Saúde, amparado em excepcional interesse público devidamente reconhecido por intermédio da Lei Municipal nº 2.985/2024 de 25.11.2024, com fulcro no art. 37, IX, da Constituição da República,  torna pública a realização de Processo Seletivo Simplificado, que será regido pelas normas estabelecidas neste Edital.</w:t>
      </w:r>
    </w:p>
    <w:p w:rsidR="00000000" w:rsidDel="00000000" w:rsidP="00000000" w:rsidRDefault="00000000" w:rsidRPr="00000000" w14:paraId="00000004">
      <w:pPr>
        <w:spacing w:after="0" w:line="240" w:lineRule="auto"/>
        <w:ind w:left="91" w:firstLine="112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DISPOSIÇÕES PRELIMINARES</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0 Processo Seletivo Simplificado será executado por intermédio de Comissão composta por três servidores e mais o Secretário Municipal de Saúde e Assistência Social.</w:t>
      </w:r>
    </w:p>
    <w:p w:rsidR="00000000" w:rsidDel="00000000" w:rsidP="00000000" w:rsidRDefault="00000000" w:rsidRPr="00000000" w14:paraId="00000008">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1.1.1 As reuniões e deliberações da Comissão serão objeto de registros em atas.</w:t>
      </w:r>
    </w:p>
    <w:p w:rsidR="00000000" w:rsidDel="00000000" w:rsidP="00000000" w:rsidRDefault="00000000" w:rsidRPr="00000000" w14:paraId="00000009">
      <w:pPr>
        <w:spacing w:after="0" w:line="240" w:lineRule="auto"/>
        <w:ind w:left="142" w:right="77" w:hanging="142"/>
        <w:jc w:val="both"/>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2444496</wp:posOffset>
            </wp:positionH>
            <wp:positionV relativeFrom="page">
              <wp:posOffset>9860042</wp:posOffset>
            </wp:positionV>
            <wp:extent cx="3048" cy="6098"/>
            <wp:effectExtent b="0" l="0" r="0" t="0"/>
            <wp:wrapTopAndBottom distB="0" distT="0"/>
            <wp:docPr id="35" name="image35.png"/>
            <a:graphic>
              <a:graphicData uri="http://schemas.openxmlformats.org/drawingml/2006/picture">
                <pic:pic>
                  <pic:nvPicPr>
                    <pic:cNvPr id="0" name="image35.png"/>
                    <pic:cNvPicPr preferRelativeResize="0"/>
                  </pic:nvPicPr>
                  <pic:blipFill>
                    <a:blip r:embed="rId6"/>
                    <a:srcRect b="0" l="0" r="0" t="0"/>
                    <a:stretch>
                      <a:fillRect/>
                    </a:stretch>
                  </pic:blipFill>
                  <pic:spPr>
                    <a:xfrm>
                      <a:off x="0" y="0"/>
                      <a:ext cx="3048" cy="6098"/>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307848</wp:posOffset>
            </wp:positionH>
            <wp:positionV relativeFrom="page">
              <wp:posOffset>10283835</wp:posOffset>
            </wp:positionV>
            <wp:extent cx="3048" cy="3049"/>
            <wp:effectExtent b="0" l="0" r="0" t="0"/>
            <wp:wrapTopAndBottom distB="0" dist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048" cy="3049"/>
                    </a:xfrm>
                    <a:prstGeom prst="rect"/>
                    <a:ln/>
                  </pic:spPr>
                </pic:pic>
              </a:graphicData>
            </a:graphic>
          </wp:anchor>
        </w:drawing>
      </w:r>
      <w:r w:rsidDel="00000000" w:rsidR="00000000" w:rsidRPr="00000000">
        <w:rPr>
          <w:rFonts w:ascii="Arial" w:cs="Arial" w:eastAsia="Arial" w:hAnsi="Arial"/>
          <w:sz w:val="20"/>
          <w:szCs w:val="20"/>
          <w:rtl w:val="0"/>
        </w:rPr>
        <w:t xml:space="preserve">1.2 Durante toda a realização do Processo Seletivo Simplificado, serão prestigiados, sem prejuízo de outros, os princípios estabelecidos no art. 37, "caput", da Constituição da República.</w:t>
      </w:r>
    </w:p>
    <w:p w:rsidR="00000000" w:rsidDel="00000000" w:rsidP="00000000" w:rsidRDefault="00000000" w:rsidRPr="00000000" w14:paraId="0000000A">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0 edital de abertura do Processo Seletivo Simplificado será publicado integralmente no painel de publicações oficiais da Prefeitura Municipal.</w:t>
      </w:r>
    </w:p>
    <w:p w:rsidR="00000000" w:rsidDel="00000000" w:rsidP="00000000" w:rsidRDefault="00000000" w:rsidRPr="00000000" w14:paraId="0000000B">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 Os demais atos e decisões inerentes ao presente Processo Seletivo Simplificado serão publicados no painel de publicações oficiais da Prefeitura Municipal e em meio eletrônico, se houver.</w:t>
      </w:r>
    </w:p>
    <w:p w:rsidR="00000000" w:rsidDel="00000000" w:rsidP="00000000" w:rsidRDefault="00000000" w:rsidRPr="00000000" w14:paraId="0000000C">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 Os prazos definidos neste Edital observarão o anexo I do presente Edital.</w:t>
      </w:r>
    </w:p>
    <w:p w:rsidR="00000000" w:rsidDel="00000000" w:rsidP="00000000" w:rsidRDefault="00000000" w:rsidRPr="00000000" w14:paraId="0000000D">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 0 Processo Seletivo Simplificado consistirá na análise de currículos dos candidatos pela Comissão, conforme critérios definidos neste Edital.</w:t>
      </w:r>
    </w:p>
    <w:p w:rsidR="00000000" w:rsidDel="00000000" w:rsidP="00000000" w:rsidRDefault="00000000" w:rsidRPr="00000000" w14:paraId="0000000E">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 A contratação será pelo prazo determinado conforme Lei Municipal Autorizativa e de acordo com a necessidade da Secretaria Municipal de Saúde e Assistência Social.</w:t>
      </w:r>
    </w:p>
    <w:p w:rsidR="00000000" w:rsidDel="00000000" w:rsidP="00000000" w:rsidRDefault="00000000" w:rsidRPr="00000000" w14:paraId="0000000F">
      <w:pPr>
        <w:spacing w:after="0" w:line="240" w:lineRule="auto"/>
        <w:ind w:left="142" w:right="14" w:hanging="14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keepNext w:val="1"/>
        <w:spacing w:after="0" w:line="240" w:lineRule="auto"/>
        <w:ind w:left="142" w:hanging="14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ESPECIFICAÇÕES DA FUNÇÃO TEMPORÁRIA</w:t>
      </w:r>
    </w:p>
    <w:p w:rsidR="00000000" w:rsidDel="00000000" w:rsidP="00000000" w:rsidRDefault="00000000" w:rsidRPr="00000000" w14:paraId="00000011">
      <w:pPr>
        <w:keepNext w:val="1"/>
        <w:spacing w:after="0" w:line="240" w:lineRule="auto"/>
        <w:ind w:left="142" w:hanging="142"/>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w:cs="Arial" w:eastAsia="Arial" w:hAnsi="Arial"/>
          <w:sz w:val="20"/>
          <w:szCs w:val="20"/>
          <w:rtl w:val="0"/>
        </w:rPr>
        <w:t xml:space="preserve">2.1 A função temporária de que trata este Processo Seletivo Simplificado corresponde ao exercício das seguintes atividades.</w:t>
      </w:r>
      <w:r w:rsidDel="00000000" w:rsidR="00000000" w:rsidRPr="00000000">
        <w:rPr>
          <w:rtl w:val="0"/>
        </w:rPr>
      </w:r>
    </w:p>
    <w:tbl>
      <w:tblPr>
        <w:tblStyle w:val="Table1"/>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6"/>
        <w:gridCol w:w="1426"/>
        <w:gridCol w:w="1304"/>
        <w:gridCol w:w="1356"/>
        <w:gridCol w:w="3178"/>
        <w:tblGridChange w:id="0">
          <w:tblGrid>
            <w:gridCol w:w="1236"/>
            <w:gridCol w:w="1426"/>
            <w:gridCol w:w="1304"/>
            <w:gridCol w:w="1356"/>
            <w:gridCol w:w="3178"/>
          </w:tblGrid>
        </w:tblGridChange>
      </w:tblGrid>
      <w:tr>
        <w:trPr>
          <w:cantSplit w:val="0"/>
          <w:trHeight w:val="660" w:hRule="atLeast"/>
          <w:tblHeader w:val="0"/>
        </w:trPr>
        <w:tc>
          <w:tcPr/>
          <w:p w:rsidR="00000000" w:rsidDel="00000000" w:rsidP="00000000" w:rsidRDefault="00000000" w:rsidRPr="00000000" w14:paraId="00000013">
            <w:pPr>
              <w:spacing w:line="276" w:lineRule="auto"/>
              <w:jc w:val="center"/>
              <w:rPr>
                <w:color w:val="000000"/>
              </w:rPr>
            </w:pPr>
            <w:r w:rsidDel="00000000" w:rsidR="00000000" w:rsidRPr="00000000">
              <w:rPr>
                <w:color w:val="000000"/>
                <w:rtl w:val="0"/>
              </w:rPr>
              <w:t xml:space="preserve">Quant.</w:t>
            </w:r>
          </w:p>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color w:val="000000"/>
                <w:rtl w:val="0"/>
              </w:rPr>
              <w:t xml:space="preserve">Cargo</w:t>
            </w:r>
            <w:r w:rsidDel="00000000" w:rsidR="00000000" w:rsidRPr="00000000">
              <w:rPr>
                <w:rtl w:val="0"/>
              </w:rPr>
            </w:r>
          </w:p>
        </w:tc>
        <w:tc>
          <w:tcPr/>
          <w:p w:rsidR="00000000" w:rsidDel="00000000" w:rsidP="00000000" w:rsidRDefault="00000000" w:rsidRPr="00000000" w14:paraId="00000016">
            <w:pPr>
              <w:rPr/>
            </w:pPr>
            <w:r w:rsidDel="00000000" w:rsidR="00000000" w:rsidRPr="00000000">
              <w:rPr>
                <w:color w:val="000000"/>
                <w:rtl w:val="0"/>
              </w:rPr>
              <w:t xml:space="preserve">Jornada</w:t>
            </w:r>
            <w:r w:rsidDel="00000000" w:rsidR="00000000" w:rsidRPr="00000000">
              <w:rPr>
                <w:rtl w:val="0"/>
              </w:rPr>
            </w:r>
          </w:p>
        </w:tc>
        <w:tc>
          <w:tcPr/>
          <w:p w:rsidR="00000000" w:rsidDel="00000000" w:rsidP="00000000" w:rsidRDefault="00000000" w:rsidRPr="00000000" w14:paraId="00000017">
            <w:pPr>
              <w:rPr/>
            </w:pPr>
            <w:r w:rsidDel="00000000" w:rsidR="00000000" w:rsidRPr="00000000">
              <w:rPr>
                <w:color w:val="000000"/>
                <w:rtl w:val="0"/>
              </w:rPr>
              <w:t xml:space="preserve">Rem. Mensal</w:t>
            </w:r>
            <w:r w:rsidDel="00000000" w:rsidR="00000000" w:rsidRPr="00000000">
              <w:rPr>
                <w:rtl w:val="0"/>
              </w:rPr>
            </w:r>
          </w:p>
        </w:tc>
        <w:tc>
          <w:tcPr/>
          <w:p w:rsidR="00000000" w:rsidDel="00000000" w:rsidP="00000000" w:rsidRDefault="00000000" w:rsidRPr="00000000" w14:paraId="00000018">
            <w:pPr>
              <w:rPr/>
            </w:pPr>
            <w:r w:rsidDel="00000000" w:rsidR="00000000" w:rsidRPr="00000000">
              <w:rPr>
                <w:color w:val="000000"/>
                <w:rtl w:val="0"/>
              </w:rPr>
              <w:t xml:space="preserve">Atribuições</w:t>
            </w:r>
            <w:r w:rsidDel="00000000" w:rsidR="00000000" w:rsidRPr="00000000">
              <w:rPr>
                <w:rtl w:val="0"/>
              </w:rPr>
            </w:r>
          </w:p>
        </w:tc>
      </w:tr>
      <w:tr>
        <w:trPr>
          <w:cantSplit w:val="0"/>
          <w:trHeight w:val="844" w:hRule="atLeast"/>
          <w:tblHeader w:val="0"/>
        </w:trPr>
        <w:tc>
          <w:tcPr/>
          <w:p w:rsidR="00000000" w:rsidDel="00000000" w:rsidP="00000000" w:rsidRDefault="00000000" w:rsidRPr="00000000" w14:paraId="00000019">
            <w:pPr>
              <w:rPr/>
            </w:pPr>
            <w:r w:rsidDel="00000000" w:rsidR="00000000" w:rsidRPr="00000000">
              <w:rPr>
                <w:color w:val="000000"/>
                <w:rtl w:val="0"/>
              </w:rPr>
              <w:t xml:space="preserve">01</w:t>
            </w:r>
            <w:r w:rsidDel="00000000" w:rsidR="00000000" w:rsidRPr="00000000">
              <w:rPr>
                <w:rtl w:val="0"/>
              </w:rPr>
            </w:r>
          </w:p>
        </w:tc>
        <w:tc>
          <w:tcPr/>
          <w:p w:rsidR="00000000" w:rsidDel="00000000" w:rsidP="00000000" w:rsidRDefault="00000000" w:rsidRPr="00000000" w14:paraId="0000001A">
            <w:pPr>
              <w:rPr/>
            </w:pPr>
            <w:r w:rsidDel="00000000" w:rsidR="00000000" w:rsidRPr="00000000">
              <w:rPr>
                <w:color w:val="000000"/>
                <w:rtl w:val="0"/>
              </w:rPr>
              <w:t xml:space="preserve">Médico Pediatra</w:t>
            </w:r>
            <w:r w:rsidDel="00000000" w:rsidR="00000000" w:rsidRPr="00000000">
              <w:rPr>
                <w:rtl w:val="0"/>
              </w:rPr>
            </w:r>
          </w:p>
        </w:tc>
        <w:tc>
          <w:tcPr/>
          <w:p w:rsidR="00000000" w:rsidDel="00000000" w:rsidP="00000000" w:rsidRDefault="00000000" w:rsidRPr="00000000" w14:paraId="0000001B">
            <w:pPr>
              <w:rPr/>
            </w:pPr>
            <w:r w:rsidDel="00000000" w:rsidR="00000000" w:rsidRPr="00000000">
              <w:rPr>
                <w:color w:val="000000"/>
                <w:rtl w:val="0"/>
              </w:rPr>
              <w:t xml:space="preserve">08 horas semanais</w:t>
            </w:r>
            <w:r w:rsidDel="00000000" w:rsidR="00000000" w:rsidRPr="00000000">
              <w:rPr>
                <w:rtl w:val="0"/>
              </w:rPr>
            </w:r>
          </w:p>
        </w:tc>
        <w:tc>
          <w:tcPr/>
          <w:p w:rsidR="00000000" w:rsidDel="00000000" w:rsidP="00000000" w:rsidRDefault="00000000" w:rsidRPr="00000000" w14:paraId="0000001C">
            <w:pPr>
              <w:rPr/>
            </w:pPr>
            <w:r w:rsidDel="00000000" w:rsidR="00000000" w:rsidRPr="00000000">
              <w:rPr>
                <w:color w:val="000000"/>
                <w:rtl w:val="0"/>
              </w:rPr>
              <w:t xml:space="preserve">R$- 8.964,27</w:t>
            </w:r>
            <w:r w:rsidDel="00000000" w:rsidR="00000000" w:rsidRPr="00000000">
              <w:rPr>
                <w:rtl w:val="0"/>
              </w:rPr>
            </w:r>
          </w:p>
        </w:tc>
        <w:tc>
          <w:tcPr/>
          <w:p w:rsidR="00000000" w:rsidDel="00000000" w:rsidP="00000000" w:rsidRDefault="00000000" w:rsidRPr="00000000" w14:paraId="0000001D">
            <w:pPr>
              <w:rPr/>
            </w:pPr>
            <w:r w:rsidDel="00000000" w:rsidR="00000000" w:rsidRPr="00000000">
              <w:rPr>
                <w:color w:val="000000"/>
                <w:rtl w:val="0"/>
              </w:rPr>
              <w:t xml:space="preserve">Atendimentos de pacientes na Unidade Sanitária.</w:t>
            </w:r>
            <w:r w:rsidDel="00000000" w:rsidR="00000000" w:rsidRPr="00000000">
              <w:rPr>
                <w:rtl w:val="0"/>
              </w:rPr>
            </w:r>
          </w:p>
        </w:tc>
      </w:tr>
      <w:tr>
        <w:trPr>
          <w:cantSplit w:val="0"/>
          <w:trHeight w:val="842" w:hRule="atLeast"/>
          <w:tblHeader w:val="0"/>
        </w:trPr>
        <w:tc>
          <w:tcPr/>
          <w:p w:rsidR="00000000" w:rsidDel="00000000" w:rsidP="00000000" w:rsidRDefault="00000000" w:rsidRPr="00000000" w14:paraId="0000001E">
            <w:pPr>
              <w:rPr/>
            </w:pPr>
            <w:r w:rsidDel="00000000" w:rsidR="00000000" w:rsidRPr="00000000">
              <w:rPr>
                <w:color w:val="000000"/>
                <w:rtl w:val="0"/>
              </w:rPr>
              <w:t xml:space="preserve">01</w:t>
            </w:r>
            <w:r w:rsidDel="00000000" w:rsidR="00000000" w:rsidRPr="00000000">
              <w:rPr>
                <w:rtl w:val="0"/>
              </w:rPr>
            </w:r>
          </w:p>
        </w:tc>
        <w:tc>
          <w:tcPr/>
          <w:p w:rsidR="00000000" w:rsidDel="00000000" w:rsidP="00000000" w:rsidRDefault="00000000" w:rsidRPr="00000000" w14:paraId="0000001F">
            <w:pPr>
              <w:rPr/>
            </w:pPr>
            <w:r w:rsidDel="00000000" w:rsidR="00000000" w:rsidRPr="00000000">
              <w:rPr>
                <w:color w:val="000000"/>
                <w:rtl w:val="0"/>
              </w:rPr>
              <w:t xml:space="preserve">Médico Ginecologista</w:t>
            </w:r>
            <w:r w:rsidDel="00000000" w:rsidR="00000000" w:rsidRPr="00000000">
              <w:rPr>
                <w:rtl w:val="0"/>
              </w:rPr>
            </w:r>
          </w:p>
        </w:tc>
        <w:tc>
          <w:tcPr/>
          <w:p w:rsidR="00000000" w:rsidDel="00000000" w:rsidP="00000000" w:rsidRDefault="00000000" w:rsidRPr="00000000" w14:paraId="00000020">
            <w:pPr>
              <w:rPr/>
            </w:pPr>
            <w:r w:rsidDel="00000000" w:rsidR="00000000" w:rsidRPr="00000000">
              <w:rPr>
                <w:color w:val="000000"/>
                <w:rtl w:val="0"/>
              </w:rPr>
              <w:t xml:space="preserve">08 horas semanais</w:t>
            </w:r>
            <w:r w:rsidDel="00000000" w:rsidR="00000000" w:rsidRPr="00000000">
              <w:rPr>
                <w:rtl w:val="0"/>
              </w:rPr>
            </w:r>
          </w:p>
        </w:tc>
        <w:tc>
          <w:tcPr/>
          <w:p w:rsidR="00000000" w:rsidDel="00000000" w:rsidP="00000000" w:rsidRDefault="00000000" w:rsidRPr="00000000" w14:paraId="00000021">
            <w:pPr>
              <w:rPr/>
            </w:pPr>
            <w:r w:rsidDel="00000000" w:rsidR="00000000" w:rsidRPr="00000000">
              <w:rPr>
                <w:color w:val="000000"/>
                <w:rtl w:val="0"/>
              </w:rPr>
              <w:t xml:space="preserve">R$-8.964.27</w:t>
            </w:r>
            <w:r w:rsidDel="00000000" w:rsidR="00000000" w:rsidRPr="00000000">
              <w:rPr>
                <w:rtl w:val="0"/>
              </w:rPr>
            </w:r>
          </w:p>
        </w:tc>
        <w:tc>
          <w:tcPr/>
          <w:p w:rsidR="00000000" w:rsidDel="00000000" w:rsidP="00000000" w:rsidRDefault="00000000" w:rsidRPr="00000000" w14:paraId="00000022">
            <w:pPr>
              <w:rPr/>
            </w:pPr>
            <w:r w:rsidDel="00000000" w:rsidR="00000000" w:rsidRPr="00000000">
              <w:rPr>
                <w:color w:val="000000"/>
                <w:rtl w:val="0"/>
              </w:rPr>
              <w:t xml:space="preserve">Atendimento de consultas e encaminhamentos.</w:t>
            </w: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23">
            <w:pPr>
              <w:rPr/>
            </w:pPr>
            <w:r w:rsidDel="00000000" w:rsidR="00000000" w:rsidRPr="00000000">
              <w:rPr>
                <w:color w:val="000000"/>
                <w:rtl w:val="0"/>
              </w:rPr>
              <w:t xml:space="preserve">01</w:t>
            </w:r>
            <w:r w:rsidDel="00000000" w:rsidR="00000000" w:rsidRPr="00000000">
              <w:rPr>
                <w:rtl w:val="0"/>
              </w:rPr>
            </w:r>
          </w:p>
        </w:tc>
        <w:tc>
          <w:tcPr/>
          <w:p w:rsidR="00000000" w:rsidDel="00000000" w:rsidP="00000000" w:rsidRDefault="00000000" w:rsidRPr="00000000" w14:paraId="00000024">
            <w:pPr>
              <w:rPr/>
            </w:pPr>
            <w:r w:rsidDel="00000000" w:rsidR="00000000" w:rsidRPr="00000000">
              <w:rPr>
                <w:color w:val="000000"/>
                <w:rtl w:val="0"/>
              </w:rPr>
              <w:t xml:space="preserve">Médico Cardiologista</w:t>
            </w:r>
            <w:r w:rsidDel="00000000" w:rsidR="00000000" w:rsidRPr="00000000">
              <w:rPr>
                <w:rtl w:val="0"/>
              </w:rPr>
            </w:r>
          </w:p>
        </w:tc>
        <w:tc>
          <w:tcPr/>
          <w:p w:rsidR="00000000" w:rsidDel="00000000" w:rsidP="00000000" w:rsidRDefault="00000000" w:rsidRPr="00000000" w14:paraId="00000025">
            <w:pPr>
              <w:rPr/>
            </w:pPr>
            <w:r w:rsidDel="00000000" w:rsidR="00000000" w:rsidRPr="00000000">
              <w:rPr>
                <w:color w:val="000000"/>
                <w:rtl w:val="0"/>
              </w:rPr>
              <w:t xml:space="preserve">08 horas mensais</w:t>
            </w:r>
            <w:r w:rsidDel="00000000" w:rsidR="00000000" w:rsidRPr="00000000">
              <w:rPr>
                <w:rtl w:val="0"/>
              </w:rPr>
            </w:r>
          </w:p>
        </w:tc>
        <w:tc>
          <w:tcPr/>
          <w:p w:rsidR="00000000" w:rsidDel="00000000" w:rsidP="00000000" w:rsidRDefault="00000000" w:rsidRPr="00000000" w14:paraId="00000026">
            <w:pPr>
              <w:rPr/>
            </w:pPr>
            <w:r w:rsidDel="00000000" w:rsidR="00000000" w:rsidRPr="00000000">
              <w:rPr>
                <w:color w:val="000000"/>
                <w:rtl w:val="0"/>
              </w:rPr>
              <w:t xml:space="preserve">R$-5.119,38</w:t>
            </w:r>
            <w:r w:rsidDel="00000000" w:rsidR="00000000" w:rsidRPr="00000000">
              <w:rPr>
                <w:rtl w:val="0"/>
              </w:rPr>
            </w:r>
          </w:p>
        </w:tc>
        <w:tc>
          <w:tcPr/>
          <w:p w:rsidR="00000000" w:rsidDel="00000000" w:rsidP="00000000" w:rsidRDefault="00000000" w:rsidRPr="00000000" w14:paraId="00000027">
            <w:pPr>
              <w:rPr/>
            </w:pPr>
            <w:r w:rsidDel="00000000" w:rsidR="00000000" w:rsidRPr="00000000">
              <w:rPr>
                <w:color w:val="000000"/>
                <w:rtl w:val="0"/>
              </w:rPr>
              <w:t xml:space="preserve">Atendimento de Consultas e encaminhamentos.</w:t>
            </w:r>
            <w:r w:rsidDel="00000000" w:rsidR="00000000" w:rsidRPr="00000000">
              <w:rPr>
                <w:rtl w:val="0"/>
              </w:rPr>
            </w:r>
          </w:p>
        </w:tc>
      </w:tr>
      <w:tr>
        <w:trPr>
          <w:cantSplit w:val="0"/>
          <w:trHeight w:val="837" w:hRule="atLeast"/>
          <w:tblHeader w:val="0"/>
        </w:trPr>
        <w:tc>
          <w:tcPr/>
          <w:p w:rsidR="00000000" w:rsidDel="00000000" w:rsidP="00000000" w:rsidRDefault="00000000" w:rsidRPr="00000000" w14:paraId="00000028">
            <w:pPr>
              <w:rPr/>
            </w:pPr>
            <w:r w:rsidDel="00000000" w:rsidR="00000000" w:rsidRPr="00000000">
              <w:rPr>
                <w:color w:val="000000"/>
                <w:rtl w:val="0"/>
              </w:rPr>
              <w:t xml:space="preserve">01</w:t>
            </w:r>
            <w:r w:rsidDel="00000000" w:rsidR="00000000" w:rsidRPr="00000000">
              <w:rPr>
                <w:rtl w:val="0"/>
              </w:rPr>
            </w:r>
          </w:p>
        </w:tc>
        <w:tc>
          <w:tcPr/>
          <w:p w:rsidR="00000000" w:rsidDel="00000000" w:rsidP="00000000" w:rsidRDefault="00000000" w:rsidRPr="00000000" w14:paraId="00000029">
            <w:pPr>
              <w:rPr/>
            </w:pPr>
            <w:r w:rsidDel="00000000" w:rsidR="00000000" w:rsidRPr="00000000">
              <w:rPr>
                <w:color w:val="000000"/>
                <w:rtl w:val="0"/>
              </w:rPr>
              <w:t xml:space="preserve">Médico Clinico Geral</w:t>
            </w:r>
            <w:r w:rsidDel="00000000" w:rsidR="00000000" w:rsidRPr="00000000">
              <w:rPr>
                <w:rtl w:val="0"/>
              </w:rPr>
            </w:r>
          </w:p>
        </w:tc>
        <w:tc>
          <w:tcPr/>
          <w:p w:rsidR="00000000" w:rsidDel="00000000" w:rsidP="00000000" w:rsidRDefault="00000000" w:rsidRPr="00000000" w14:paraId="0000002A">
            <w:pPr>
              <w:rPr/>
            </w:pPr>
            <w:r w:rsidDel="00000000" w:rsidR="00000000" w:rsidRPr="00000000">
              <w:rPr>
                <w:color w:val="000000"/>
                <w:rtl w:val="0"/>
              </w:rPr>
              <w:t xml:space="preserve">10 horas semanais</w:t>
            </w:r>
            <w:r w:rsidDel="00000000" w:rsidR="00000000" w:rsidRPr="00000000">
              <w:rPr>
                <w:rtl w:val="0"/>
              </w:rPr>
            </w:r>
          </w:p>
        </w:tc>
        <w:tc>
          <w:tcPr/>
          <w:p w:rsidR="00000000" w:rsidDel="00000000" w:rsidP="00000000" w:rsidRDefault="00000000" w:rsidRPr="00000000" w14:paraId="0000002B">
            <w:pPr>
              <w:rPr/>
            </w:pPr>
            <w:r w:rsidDel="00000000" w:rsidR="00000000" w:rsidRPr="00000000">
              <w:rPr>
                <w:color w:val="000000"/>
                <w:rtl w:val="0"/>
              </w:rPr>
              <w:t xml:space="preserve">R$-5.761,98</w:t>
            </w:r>
            <w:r w:rsidDel="00000000" w:rsidR="00000000" w:rsidRPr="00000000">
              <w:rPr>
                <w:rtl w:val="0"/>
              </w:rPr>
            </w:r>
          </w:p>
        </w:tc>
        <w:tc>
          <w:tcPr/>
          <w:p w:rsidR="00000000" w:rsidDel="00000000" w:rsidP="00000000" w:rsidRDefault="00000000" w:rsidRPr="00000000" w14:paraId="0000002C">
            <w:pPr>
              <w:rPr/>
            </w:pPr>
            <w:r w:rsidDel="00000000" w:rsidR="00000000" w:rsidRPr="00000000">
              <w:rPr>
                <w:color w:val="000000"/>
                <w:rtl w:val="0"/>
              </w:rPr>
              <w:t xml:space="preserve">Atendimento de pacientes na Unidade Sanitária.</w:t>
            </w:r>
            <w:r w:rsidDel="00000000" w:rsidR="00000000" w:rsidRPr="00000000">
              <w:rPr>
                <w:rtl w:val="0"/>
              </w:rPr>
            </w:r>
          </w:p>
        </w:tc>
      </w:tr>
      <w:tr>
        <w:trPr>
          <w:cantSplit w:val="0"/>
          <w:tblHeader w:val="0"/>
        </w:trPr>
        <w:tc>
          <w:tcPr/>
          <w:p w:rsidR="00000000" w:rsidDel="00000000" w:rsidP="00000000" w:rsidRDefault="00000000" w:rsidRPr="00000000" w14:paraId="0000002D">
            <w:pPr>
              <w:rPr>
                <w:color w:val="000000"/>
              </w:rPr>
            </w:pPr>
            <w:r w:rsidDel="00000000" w:rsidR="00000000" w:rsidRPr="00000000">
              <w:rPr>
                <w:color w:val="000000"/>
                <w:rtl w:val="0"/>
              </w:rPr>
              <w:t xml:space="preserve">01</w:t>
            </w:r>
          </w:p>
        </w:tc>
        <w:tc>
          <w:tcPr/>
          <w:p w:rsidR="00000000" w:rsidDel="00000000" w:rsidP="00000000" w:rsidRDefault="00000000" w:rsidRPr="00000000" w14:paraId="0000002E">
            <w:pPr>
              <w:rPr>
                <w:color w:val="000000"/>
              </w:rPr>
            </w:pPr>
            <w:r w:rsidDel="00000000" w:rsidR="00000000" w:rsidRPr="00000000">
              <w:rPr>
                <w:color w:val="000000"/>
                <w:rtl w:val="0"/>
              </w:rPr>
              <w:t xml:space="preserve">Médico Clinico Geral</w:t>
            </w:r>
          </w:p>
        </w:tc>
        <w:tc>
          <w:tcPr/>
          <w:p w:rsidR="00000000" w:rsidDel="00000000" w:rsidP="00000000" w:rsidRDefault="00000000" w:rsidRPr="00000000" w14:paraId="0000002F">
            <w:pPr>
              <w:rPr>
                <w:color w:val="000000"/>
              </w:rPr>
            </w:pPr>
            <w:r w:rsidDel="00000000" w:rsidR="00000000" w:rsidRPr="00000000">
              <w:rPr>
                <w:color w:val="000000"/>
                <w:rtl w:val="0"/>
              </w:rPr>
              <w:t xml:space="preserve">12 horas semanais </w:t>
            </w:r>
          </w:p>
        </w:tc>
        <w:tc>
          <w:tcPr/>
          <w:p w:rsidR="00000000" w:rsidDel="00000000" w:rsidP="00000000" w:rsidRDefault="00000000" w:rsidRPr="00000000" w14:paraId="00000030">
            <w:pPr>
              <w:rPr>
                <w:color w:val="000000"/>
              </w:rPr>
            </w:pPr>
            <w:r w:rsidDel="00000000" w:rsidR="00000000" w:rsidRPr="00000000">
              <w:rPr>
                <w:color w:val="000000"/>
                <w:rtl w:val="0"/>
              </w:rPr>
              <w:t xml:space="preserve">R$-11.529,32</w:t>
            </w:r>
          </w:p>
        </w:tc>
        <w:tc>
          <w:tcPr/>
          <w:p w:rsidR="00000000" w:rsidDel="00000000" w:rsidP="00000000" w:rsidRDefault="00000000" w:rsidRPr="00000000" w14:paraId="00000031">
            <w:pPr>
              <w:rPr>
                <w:color w:val="000000"/>
              </w:rPr>
            </w:pPr>
            <w:r w:rsidDel="00000000" w:rsidR="00000000" w:rsidRPr="00000000">
              <w:rPr>
                <w:color w:val="000000"/>
                <w:rtl w:val="0"/>
              </w:rPr>
              <w:t xml:space="preserve">Atendimento de pacientes na Unidade Sanitária. Carga horária a ser cumprida aos sábados e domingos, independente se feriados.</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2"/>
        <w:tblpPr w:leftFromText="141" w:rightFromText="141" w:topFromText="0" w:bottomFromText="0" w:vertAnchor="page" w:horzAnchor="margin" w:tblpX="0" w:tblpY="451"/>
        <w:tblW w:w="9810.000000000002" w:type="dxa"/>
        <w:jc w:val="left"/>
        <w:tblLayout w:type="fixed"/>
        <w:tblLook w:val="0400"/>
      </w:tblPr>
      <w:tblGrid>
        <w:gridCol w:w="844"/>
        <w:gridCol w:w="2244"/>
        <w:gridCol w:w="994"/>
        <w:gridCol w:w="1537"/>
        <w:gridCol w:w="2954"/>
        <w:gridCol w:w="1237"/>
        <w:tblGridChange w:id="0">
          <w:tblGrid>
            <w:gridCol w:w="844"/>
            <w:gridCol w:w="2244"/>
            <w:gridCol w:w="994"/>
            <w:gridCol w:w="1537"/>
            <w:gridCol w:w="2954"/>
            <w:gridCol w:w="1237"/>
          </w:tblGrid>
        </w:tblGridChange>
      </w:tblGrid>
      <w:tr>
        <w:trPr>
          <w:cantSplit w:val="0"/>
          <w:trHeight w:val="363" w:hRule="atLeast"/>
          <w:tblHeader w:val="1"/>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3">
            <w:pPr>
              <w:spacing w:line="276" w:lineRule="auto"/>
              <w:jc w:val="center"/>
              <w:rPr>
                <w:color w:val="000000"/>
              </w:rPr>
            </w:pPr>
            <w:r w:rsidDel="00000000" w:rsidR="00000000" w:rsidRPr="00000000">
              <w:rPr>
                <w:color w:val="000000"/>
                <w:rtl w:val="0"/>
              </w:rPr>
              <w:t xml:space="preserve">01</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4">
            <w:pPr>
              <w:spacing w:line="276" w:lineRule="auto"/>
              <w:jc w:val="center"/>
              <w:rPr>
                <w:color w:val="000000"/>
              </w:rPr>
            </w:pPr>
            <w:r w:rsidDel="00000000" w:rsidR="00000000" w:rsidRPr="00000000">
              <w:rPr>
                <w:color w:val="000000"/>
                <w:rtl w:val="0"/>
              </w:rPr>
              <w:t xml:space="preserve">Médico Psiquiatra</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5">
            <w:pPr>
              <w:spacing w:line="276" w:lineRule="auto"/>
              <w:jc w:val="center"/>
              <w:rPr>
                <w:color w:val="000000"/>
              </w:rPr>
            </w:pPr>
            <w:r w:rsidDel="00000000" w:rsidR="00000000" w:rsidRPr="00000000">
              <w:rPr>
                <w:color w:val="000000"/>
                <w:rtl w:val="0"/>
              </w:rPr>
              <w:t xml:space="preserve">04 horas mensais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6">
            <w:pPr>
              <w:spacing w:line="276" w:lineRule="auto"/>
              <w:jc w:val="center"/>
              <w:rPr>
                <w:color w:val="000000"/>
              </w:rPr>
            </w:pPr>
            <w:r w:rsidDel="00000000" w:rsidR="00000000" w:rsidRPr="00000000">
              <w:rPr>
                <w:color w:val="000000"/>
                <w:rtl w:val="0"/>
              </w:rPr>
              <w:t xml:space="preserve">R$-2.570,40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76" w:lineRule="auto"/>
              <w:jc w:val="both"/>
              <w:rPr>
                <w:color w:val="000000"/>
              </w:rPr>
            </w:pPr>
            <w:r w:rsidDel="00000000" w:rsidR="00000000" w:rsidRPr="00000000">
              <w:rPr>
                <w:color w:val="000000"/>
                <w:rtl w:val="0"/>
              </w:rPr>
              <w:t xml:space="preserve">Atendimento de consultas e encaminhamentos.</w:t>
            </w:r>
          </w:p>
        </w:tc>
      </w:tr>
      <w:tr>
        <w:trPr>
          <w:cantSplit w:val="0"/>
          <w:trHeight w:val="363" w:hRule="atLeast"/>
          <w:tblHeader w:val="1"/>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8">
            <w:pPr>
              <w:spacing w:line="276" w:lineRule="auto"/>
              <w:jc w:val="center"/>
              <w:rPr>
                <w:color w:val="000000"/>
              </w:rPr>
            </w:pPr>
            <w:r w:rsidDel="00000000" w:rsidR="00000000" w:rsidRPr="00000000">
              <w:rPr>
                <w:color w:val="000000"/>
                <w:rtl w:val="0"/>
              </w:rPr>
              <w:t xml:space="preserve">01</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9">
            <w:pPr>
              <w:spacing w:line="276" w:lineRule="auto"/>
              <w:jc w:val="center"/>
              <w:rPr>
                <w:color w:val="000000"/>
              </w:rPr>
            </w:pPr>
            <w:r w:rsidDel="00000000" w:rsidR="00000000" w:rsidRPr="00000000">
              <w:rPr>
                <w:color w:val="000000"/>
                <w:rtl w:val="0"/>
              </w:rPr>
              <w:t xml:space="preserve">Médico Clinico Geral</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A">
            <w:pPr>
              <w:spacing w:line="276" w:lineRule="auto"/>
              <w:jc w:val="center"/>
              <w:rPr>
                <w:color w:val="000000"/>
              </w:rPr>
            </w:pPr>
            <w:r w:rsidDel="00000000" w:rsidR="00000000" w:rsidRPr="00000000">
              <w:rPr>
                <w:color w:val="000000"/>
                <w:rtl w:val="0"/>
              </w:rPr>
              <w:t xml:space="preserve">05 horas semanais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B">
            <w:pPr>
              <w:spacing w:line="276" w:lineRule="auto"/>
              <w:jc w:val="center"/>
              <w:rPr>
                <w:color w:val="000000"/>
              </w:rPr>
            </w:pPr>
            <w:r w:rsidDel="00000000" w:rsidR="00000000" w:rsidRPr="00000000">
              <w:rPr>
                <w:color w:val="000000"/>
                <w:rtl w:val="0"/>
              </w:rPr>
              <w:t xml:space="preserve">R$-2.880,99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76" w:lineRule="auto"/>
              <w:jc w:val="both"/>
              <w:rPr>
                <w:color w:val="000000"/>
              </w:rPr>
            </w:pPr>
            <w:r w:rsidDel="00000000" w:rsidR="00000000" w:rsidRPr="00000000">
              <w:rPr>
                <w:color w:val="000000"/>
                <w:rtl w:val="0"/>
              </w:rPr>
              <w:t xml:space="preserve">Autorizar laudos e internações de pacientes do Município nos Hospitais, como responsável Técnico da Unidade Básica de Saúde.</w:t>
            </w:r>
          </w:p>
        </w:tc>
        <w:tc>
          <w:tcPr/>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spacing w:after="0" w:line="240" w:lineRule="auto"/>
        <w:ind w:left="429" w:right="14" w:firstLine="0"/>
        <w:jc w:val="both"/>
        <w:rPr/>
      </w:pPr>
      <w:r w:rsidDel="00000000" w:rsidR="00000000" w:rsidRPr="00000000">
        <w:rPr>
          <w:rtl w:val="0"/>
        </w:rPr>
      </w:r>
    </w:p>
    <w:p w:rsidR="00000000" w:rsidDel="00000000" w:rsidP="00000000" w:rsidRDefault="00000000" w:rsidRPr="00000000" w14:paraId="0000003F">
      <w:pPr>
        <w:spacing w:after="0" w:line="240" w:lineRule="auto"/>
        <w:ind w:left="158" w:right="14" w:hanging="15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 A carga horária semanal será a descrita acima e será desenvolvida, de acordo com horário definido pela autoridade competente mediante ato próprio.</w:t>
      </w:r>
    </w:p>
    <w:p w:rsidR="00000000" w:rsidDel="00000000" w:rsidP="00000000" w:rsidRDefault="00000000" w:rsidRPr="00000000" w14:paraId="00000040">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 Pelo efetivo exercício da função temporária, será pago mensalmente o equivalente ao descrito acima, além da efetiva contraprestação pelo trabalho, o descanso semanal remunerado.</w:t>
      </w:r>
    </w:p>
    <w:p w:rsidR="00000000" w:rsidDel="00000000" w:rsidP="00000000" w:rsidRDefault="00000000" w:rsidRPr="00000000" w14:paraId="00000041">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2.3.1 Além do vencimento o contratado fará jus às seguintes vantagens funcionais: horas extras na eventual extrapolação da carga horária diária e semanal, desde que previamente convocado pelo superior hierárquico; gratificação natalina proporcional ao período trabalhado; férias proporcionais acrescidas de um terço, indenizadas ao final do contrato; inscrição no Regime Geral de Previdência.</w:t>
      </w:r>
    </w:p>
    <w:p w:rsidR="00000000" w:rsidDel="00000000" w:rsidP="00000000" w:rsidRDefault="00000000" w:rsidRPr="00000000" w14:paraId="00000042">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2-3.2 Sobre o valor total da remuneração incidirão os descontos fiscais e previdenciários.</w:t>
      </w:r>
    </w:p>
    <w:p w:rsidR="00000000" w:rsidDel="00000000" w:rsidP="00000000" w:rsidRDefault="00000000" w:rsidRPr="00000000" w14:paraId="00000043">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 Os deveres e proibições aplicadas ao contratado correspondem àqueles estabelecidos para os demais servidores estatutários pelos Artigos 169 e 170 do Regime Jurídico, sendo a apuração processada na forma do Regime Disciplinar do mesmo Diploma, no que couber.</w:t>
      </w:r>
    </w:p>
    <w:p w:rsidR="00000000" w:rsidDel="00000000" w:rsidP="00000000" w:rsidRDefault="00000000" w:rsidRPr="00000000" w14:paraId="00000044">
      <w:pPr>
        <w:spacing w:after="0" w:line="240" w:lineRule="auto"/>
        <w:ind w:left="86" w:right="14" w:hanging="8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6" w:right="14" w:hanging="86"/>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INSCRIÇÕES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14" w:hanging="8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spacing w:after="0" w:line="240" w:lineRule="auto"/>
        <w:ind w:left="86" w:right="14" w:hanging="86"/>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3.1 </w:t>
      </w:r>
      <w:r w:rsidDel="00000000" w:rsidR="00000000" w:rsidRPr="00000000">
        <w:rPr>
          <w:rFonts w:ascii="Arial" w:cs="Arial" w:eastAsia="Arial" w:hAnsi="Arial"/>
          <w:b w:val="1"/>
          <w:sz w:val="20"/>
          <w:szCs w:val="20"/>
          <w:rtl w:val="0"/>
        </w:rPr>
        <w:t xml:space="preserve">As inscrições serão recebidas exclusivamente, junto a Secretaria Municipal da Administração, sito a Rua Júlio dos Santos, 2021</w:t>
      </w:r>
      <w:r w:rsidDel="00000000" w:rsidR="00000000" w:rsidRPr="00000000">
        <w:rPr>
          <w:rFonts w:ascii="Arial" w:cs="Arial" w:eastAsia="Arial" w:hAnsi="Arial"/>
          <w:b w:val="1"/>
          <w:sz w:val="20"/>
          <w:szCs w:val="20"/>
        </w:rPr>
        <w:drawing>
          <wp:anchor allowOverlap="1" behindDoc="0" distB="0" distT="0" distL="114300" distR="114300" hidden="0" layoutInCell="1" locked="0" relativeHeight="0" simplePos="0">
            <wp:simplePos x="0" y="0"/>
            <wp:positionH relativeFrom="page">
              <wp:posOffset>591312</wp:posOffset>
            </wp:positionH>
            <wp:positionV relativeFrom="page">
              <wp:posOffset>1984814</wp:posOffset>
            </wp:positionV>
            <wp:extent cx="6096" cy="6097"/>
            <wp:effectExtent b="0" l="0" r="0" t="0"/>
            <wp:wrapSquare wrapText="bothSides" distB="0" distT="0" distL="114300" distR="114300"/>
            <wp:docPr id="16"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6096" cy="6097"/>
                    </a:xfrm>
                    <a:prstGeom prst="rect"/>
                    <a:ln/>
                  </pic:spPr>
                </pic:pic>
              </a:graphicData>
            </a:graphic>
          </wp:anchor>
        </w:drawing>
      </w:r>
      <w:r w:rsidDel="00000000" w:rsidR="00000000" w:rsidRPr="00000000">
        <w:rPr>
          <w:rFonts w:ascii="Arial" w:cs="Arial" w:eastAsia="Arial" w:hAnsi="Arial"/>
          <w:b w:val="1"/>
          <w:sz w:val="20"/>
          <w:szCs w:val="20"/>
        </w:rPr>
        <w:drawing>
          <wp:anchor allowOverlap="1" behindDoc="0" distB="0" distT="0" distL="114300" distR="114300" hidden="0" layoutInCell="1" locked="0" relativeHeight="0" simplePos="0">
            <wp:simplePos x="0" y="0"/>
            <wp:positionH relativeFrom="page">
              <wp:posOffset>1002791</wp:posOffset>
            </wp:positionH>
            <wp:positionV relativeFrom="page">
              <wp:posOffset>2481779</wp:posOffset>
            </wp:positionV>
            <wp:extent cx="6096" cy="12195"/>
            <wp:effectExtent b="0" l="0" r="0" t="0"/>
            <wp:wrapSquare wrapText="bothSides" distB="0" distT="0" distL="114300" distR="114300"/>
            <wp:docPr id="59" name="image59.png"/>
            <a:graphic>
              <a:graphicData uri="http://schemas.openxmlformats.org/drawingml/2006/picture">
                <pic:pic>
                  <pic:nvPicPr>
                    <pic:cNvPr id="0" name="image59.png"/>
                    <pic:cNvPicPr preferRelativeResize="0"/>
                  </pic:nvPicPr>
                  <pic:blipFill>
                    <a:blip r:embed="rId9"/>
                    <a:srcRect b="0" l="0" r="0" t="0"/>
                    <a:stretch>
                      <a:fillRect/>
                    </a:stretch>
                  </pic:blipFill>
                  <pic:spPr>
                    <a:xfrm>
                      <a:off x="0" y="0"/>
                      <a:ext cx="6096" cy="12195"/>
                    </a:xfrm>
                    <a:prstGeom prst="rect"/>
                    <a:ln/>
                  </pic:spPr>
                </pic:pic>
              </a:graphicData>
            </a:graphic>
          </wp:anchor>
        </w:drawing>
      </w:r>
      <w:r w:rsidDel="00000000" w:rsidR="00000000" w:rsidRPr="00000000">
        <w:rPr>
          <w:rFonts w:ascii="Arial" w:cs="Arial" w:eastAsia="Arial" w:hAnsi="Arial"/>
          <w:b w:val="1"/>
          <w:sz w:val="20"/>
          <w:szCs w:val="20"/>
        </w:rPr>
        <w:drawing>
          <wp:anchor allowOverlap="1" behindDoc="0" distB="0" distT="0" distL="114300" distR="114300" hidden="0" layoutInCell="1" locked="0" relativeHeight="0" simplePos="0">
            <wp:simplePos x="0" y="0"/>
            <wp:positionH relativeFrom="page">
              <wp:posOffset>752856</wp:posOffset>
            </wp:positionH>
            <wp:positionV relativeFrom="page">
              <wp:posOffset>3112895</wp:posOffset>
            </wp:positionV>
            <wp:extent cx="3048" cy="9147"/>
            <wp:effectExtent b="0" l="0" r="0" t="0"/>
            <wp:wrapSquare wrapText="bothSides" distB="0" distT="0" distL="114300" distR="114300"/>
            <wp:docPr id="31" name="image31.png"/>
            <a:graphic>
              <a:graphicData uri="http://schemas.openxmlformats.org/drawingml/2006/picture">
                <pic:pic>
                  <pic:nvPicPr>
                    <pic:cNvPr id="0" name="image31.png"/>
                    <pic:cNvPicPr preferRelativeResize="0"/>
                  </pic:nvPicPr>
                  <pic:blipFill>
                    <a:blip r:embed="rId10"/>
                    <a:srcRect b="0" l="0" r="0" t="0"/>
                    <a:stretch>
                      <a:fillRect/>
                    </a:stretch>
                  </pic:blipFill>
                  <pic:spPr>
                    <a:xfrm>
                      <a:off x="0" y="0"/>
                      <a:ext cx="3048" cy="9147"/>
                    </a:xfrm>
                    <a:prstGeom prst="rect"/>
                    <a:ln/>
                  </pic:spPr>
                </pic:pic>
              </a:graphicData>
            </a:graphic>
          </wp:anchor>
        </w:drawing>
      </w:r>
      <w:r w:rsidDel="00000000" w:rsidR="00000000" w:rsidRPr="00000000">
        <w:rPr>
          <w:rFonts w:ascii="Arial" w:cs="Arial" w:eastAsia="Arial" w:hAnsi="Arial"/>
          <w:b w:val="1"/>
          <w:sz w:val="20"/>
          <w:szCs w:val="20"/>
        </w:rPr>
        <w:drawing>
          <wp:anchor allowOverlap="1" behindDoc="0" distB="0" distT="0" distL="114300" distR="114300" hidden="0" layoutInCell="1" locked="0" relativeHeight="0" simplePos="0">
            <wp:simplePos x="0" y="0"/>
            <wp:positionH relativeFrom="page">
              <wp:posOffset>1008888</wp:posOffset>
            </wp:positionH>
            <wp:positionV relativeFrom="page">
              <wp:posOffset>4064143</wp:posOffset>
            </wp:positionV>
            <wp:extent cx="6096" cy="6097"/>
            <wp:effectExtent b="0" l="0" r="0" t="0"/>
            <wp:wrapSquare wrapText="bothSides" distB="0" distT="0" distL="114300" distR="114300"/>
            <wp:docPr id="10"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6096" cy="6097"/>
                    </a:xfrm>
                    <a:prstGeom prst="rect"/>
                    <a:ln/>
                  </pic:spPr>
                </pic:pic>
              </a:graphicData>
            </a:graphic>
          </wp:anchor>
        </w:drawing>
      </w:r>
      <w:r w:rsidDel="00000000" w:rsidR="00000000" w:rsidRPr="00000000">
        <w:rPr>
          <w:rFonts w:ascii="Arial" w:cs="Arial" w:eastAsia="Arial" w:hAnsi="Arial"/>
          <w:b w:val="1"/>
          <w:sz w:val="20"/>
          <w:szCs w:val="20"/>
        </w:rPr>
        <w:drawing>
          <wp:anchor allowOverlap="1" behindDoc="0" distB="0" distT="0" distL="114300" distR="114300" hidden="0" layoutInCell="1" locked="0" relativeHeight="0" simplePos="0">
            <wp:simplePos x="0" y="0"/>
            <wp:positionH relativeFrom="page">
              <wp:posOffset>615696</wp:posOffset>
            </wp:positionH>
            <wp:positionV relativeFrom="page">
              <wp:posOffset>6021517</wp:posOffset>
            </wp:positionV>
            <wp:extent cx="3048" cy="6097"/>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048" cy="6097"/>
                    </a:xfrm>
                    <a:prstGeom prst="rect"/>
                    <a:ln/>
                  </pic:spPr>
                </pic:pic>
              </a:graphicData>
            </a:graphic>
          </wp:anchor>
        </w:drawing>
      </w:r>
      <w:r w:rsidDel="00000000" w:rsidR="00000000" w:rsidRPr="00000000">
        <w:rPr>
          <w:rFonts w:ascii="Arial" w:cs="Arial" w:eastAsia="Arial" w:hAnsi="Arial"/>
          <w:b w:val="1"/>
          <w:sz w:val="20"/>
          <w:szCs w:val="20"/>
        </w:rPr>
        <w:drawing>
          <wp:anchor allowOverlap="1" behindDoc="0" distB="0" distT="0" distL="114300" distR="114300" hidden="0" layoutInCell="1" locked="0" relativeHeight="0" simplePos="0">
            <wp:simplePos x="0" y="0"/>
            <wp:positionH relativeFrom="page">
              <wp:posOffset>323088</wp:posOffset>
            </wp:positionH>
            <wp:positionV relativeFrom="page">
              <wp:posOffset>10161881</wp:posOffset>
            </wp:positionV>
            <wp:extent cx="3048" cy="3049"/>
            <wp:effectExtent b="0" l="0" r="0" t="0"/>
            <wp:wrapTopAndBottom distB="0" distT="0"/>
            <wp:docPr id="18" name="image18.png"/>
            <a:graphic>
              <a:graphicData uri="http://schemas.openxmlformats.org/drawingml/2006/picture">
                <pic:pic>
                  <pic:nvPicPr>
                    <pic:cNvPr id="0" name="image18.png"/>
                    <pic:cNvPicPr preferRelativeResize="0"/>
                  </pic:nvPicPr>
                  <pic:blipFill>
                    <a:blip r:embed="rId13"/>
                    <a:srcRect b="0" l="0" r="0" t="0"/>
                    <a:stretch>
                      <a:fillRect/>
                    </a:stretch>
                  </pic:blipFill>
                  <pic:spPr>
                    <a:xfrm>
                      <a:off x="0" y="0"/>
                      <a:ext cx="3048" cy="3049"/>
                    </a:xfrm>
                    <a:prstGeom prst="rect"/>
                    <a:ln/>
                  </pic:spPr>
                </pic:pic>
              </a:graphicData>
            </a:graphic>
          </wp:anchor>
        </w:drawing>
      </w:r>
      <w:r w:rsidDel="00000000" w:rsidR="00000000" w:rsidRPr="00000000">
        <w:rPr>
          <w:rFonts w:ascii="Arial" w:cs="Arial" w:eastAsia="Arial" w:hAnsi="Arial"/>
          <w:b w:val="1"/>
          <w:sz w:val="20"/>
          <w:szCs w:val="20"/>
          <w:rtl w:val="0"/>
        </w:rPr>
        <w:t xml:space="preserve">, período compreendido entre às 08h30min ás 11h30min e das 13h30min ás 17h30min nos dias 03, 04, 05 e 06 de dezembro de 2024.</w:t>
      </w:r>
      <w:r w:rsidDel="00000000" w:rsidR="00000000" w:rsidRPr="00000000">
        <w:rPr>
          <w:rtl w:val="0"/>
        </w:rPr>
      </w:r>
    </w:p>
    <w:p w:rsidR="00000000" w:rsidDel="00000000" w:rsidP="00000000" w:rsidRDefault="00000000" w:rsidRPr="00000000" w14:paraId="00000048">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3.1.1 </w:t>
      </w:r>
      <w:r w:rsidDel="00000000" w:rsidR="00000000" w:rsidRPr="00000000">
        <w:rPr>
          <w:rFonts w:ascii="Arial" w:cs="Arial" w:eastAsia="Arial" w:hAnsi="Arial"/>
          <w:sz w:val="20"/>
          <w:szCs w:val="20"/>
          <w:u w:val="single"/>
          <w:rtl w:val="0"/>
        </w:rPr>
        <w:t xml:space="preserve">Não serão aceitas inscrições fora de prazo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9">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3.2 A inscrição do candidato implicará o conhecimento prévio e a tácita aceitação das </w:t>
      </w:r>
      <w:r w:rsidDel="00000000" w:rsidR="00000000" w:rsidRPr="00000000">
        <w:rPr>
          <w:rFonts w:ascii="Arial" w:cs="Arial" w:eastAsia="Arial" w:hAnsi="Arial"/>
          <w:sz w:val="20"/>
          <w:szCs w:val="20"/>
        </w:rPr>
        <w:drawing>
          <wp:inline distB="0" distT="0" distL="0" distR="0">
            <wp:extent cx="3048" cy="3049"/>
            <wp:effectExtent b="0" l="0" r="0" t="0"/>
            <wp:docPr id="56" name="image56.png"/>
            <a:graphic>
              <a:graphicData uri="http://schemas.openxmlformats.org/drawingml/2006/picture">
                <pic:pic>
                  <pic:nvPicPr>
                    <pic:cNvPr id="0" name="image56.png"/>
                    <pic:cNvPicPr preferRelativeResize="0"/>
                  </pic:nvPicPr>
                  <pic:blipFill>
                    <a:blip r:embed="rId14"/>
                    <a:srcRect b="0" l="0" r="0" t="0"/>
                    <a:stretch>
                      <a:fillRect/>
                    </a:stretch>
                  </pic:blipFill>
                  <pic:spPr>
                    <a:xfrm>
                      <a:off x="0" y="0"/>
                      <a:ext cx="3048" cy="3049"/>
                    </a:xfrm>
                    <a:prstGeom prst="rect"/>
                    <a:ln/>
                  </pic:spPr>
                </pic:pic>
              </a:graphicData>
            </a:graphic>
          </wp:inline>
        </w:drawing>
      </w:r>
      <w:r w:rsidDel="00000000" w:rsidR="00000000" w:rsidRPr="00000000">
        <w:rPr>
          <w:rFonts w:ascii="Arial" w:cs="Arial" w:eastAsia="Arial" w:hAnsi="Arial"/>
          <w:sz w:val="20"/>
          <w:szCs w:val="20"/>
          <w:rtl w:val="0"/>
        </w:rPr>
        <w:t xml:space="preserve">presentes instruções e normas estabelecidas neste Edital.</w:t>
      </w:r>
    </w:p>
    <w:p w:rsidR="00000000" w:rsidDel="00000000" w:rsidP="00000000" w:rsidRDefault="00000000" w:rsidRPr="00000000" w14:paraId="0000004A">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3.3 As inscrições serão gratuitas.</w:t>
      </w:r>
    </w:p>
    <w:p w:rsidR="00000000" w:rsidDel="00000000" w:rsidP="00000000" w:rsidRDefault="00000000" w:rsidRPr="00000000" w14:paraId="0000004B">
      <w:pPr>
        <w:spacing w:after="0" w:line="240" w:lineRule="auto"/>
        <w:ind w:left="86" w:right="14" w:hanging="86"/>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6" w:right="0" w:hanging="86"/>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CONDIÇÕES PARA A INSCRIÇÃO</w:t>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 w:right="0" w:hanging="8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 </w:t>
      </w:r>
      <w:r w:rsidDel="00000000" w:rsidR="00000000" w:rsidRPr="00000000">
        <w:rPr>
          <w:rFonts w:ascii="Arial" w:cs="Arial" w:eastAsia="Arial" w:hAnsi="Arial"/>
          <w:b w:val="1"/>
          <w:sz w:val="20"/>
          <w:szCs w:val="20"/>
          <w:rtl w:val="0"/>
        </w:rPr>
        <w:t xml:space="preserve">Para inscrever-se no Processo Seletivo Simplificado</w:t>
      </w:r>
      <w:r w:rsidDel="00000000" w:rsidR="00000000" w:rsidRPr="00000000">
        <w:rPr>
          <w:rFonts w:ascii="Arial" w:cs="Arial" w:eastAsia="Arial" w:hAnsi="Arial"/>
          <w:sz w:val="20"/>
          <w:szCs w:val="20"/>
          <w:rtl w:val="0"/>
        </w:rPr>
        <w:t xml:space="preserve">,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w:t>
      </w:r>
      <w:r w:rsidDel="00000000" w:rsidR="00000000" w:rsidRPr="00000000">
        <w:rPr>
          <w:rFonts w:ascii="Arial" w:cs="Arial" w:eastAsia="Arial" w:hAnsi="Arial"/>
          <w:b w:val="1"/>
          <w:sz w:val="20"/>
          <w:szCs w:val="20"/>
          <w:rtl w:val="0"/>
        </w:rPr>
        <w:t xml:space="preserve">apresentando, em ambos os casos, os seguintes documentos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F">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4-1.1 </w:t>
      </w:r>
      <w:r w:rsidDel="00000000" w:rsidR="00000000" w:rsidRPr="00000000">
        <w:rPr>
          <w:rFonts w:ascii="Arial" w:cs="Arial" w:eastAsia="Arial" w:hAnsi="Arial"/>
          <w:sz w:val="20"/>
          <w:szCs w:val="20"/>
          <w:u w:val="single"/>
          <w:rtl w:val="0"/>
        </w:rPr>
        <w:t xml:space="preserve">Ficha de inscrição, anexo II do presente edital</w:t>
      </w:r>
      <w:r w:rsidDel="00000000" w:rsidR="00000000" w:rsidRPr="00000000">
        <w:rPr>
          <w:rFonts w:ascii="Arial" w:cs="Arial" w:eastAsia="Arial" w:hAnsi="Arial"/>
          <w:sz w:val="20"/>
          <w:szCs w:val="20"/>
          <w:rtl w:val="0"/>
        </w:rPr>
        <w:t xml:space="preserve">, também poderá ser disponibilizada no ato da inscrição na Secretaria de Administração, </w:t>
      </w:r>
      <w:r w:rsidDel="00000000" w:rsidR="00000000" w:rsidRPr="00000000">
        <w:rPr>
          <w:rFonts w:ascii="Arial" w:cs="Arial" w:eastAsia="Arial" w:hAnsi="Arial"/>
          <w:sz w:val="20"/>
          <w:szCs w:val="20"/>
          <w:u w:val="single"/>
          <w:rtl w:val="0"/>
        </w:rPr>
        <w:t xml:space="preserve">entregar devidamente preenchida e assinada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0">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4.1.2 </w:t>
      </w:r>
      <w:r w:rsidDel="00000000" w:rsidR="00000000" w:rsidRPr="00000000">
        <w:rPr>
          <w:rFonts w:ascii="Arial" w:cs="Arial" w:eastAsia="Arial" w:hAnsi="Arial"/>
          <w:sz w:val="20"/>
          <w:szCs w:val="20"/>
          <w:u w:val="single"/>
          <w:rtl w:val="0"/>
        </w:rPr>
        <w:t xml:space="preserve">Cópia de documento de identidade oficial com foto</w:t>
      </w:r>
      <w:r w:rsidDel="00000000" w:rsidR="00000000" w:rsidRPr="00000000">
        <w:rPr>
          <w:rFonts w:ascii="Arial" w:cs="Arial" w:eastAsia="Arial" w:hAnsi="Arial"/>
          <w:sz w:val="20"/>
          <w:szCs w:val="20"/>
          <w:rtl w:val="0"/>
        </w:rPr>
        <w:t xml:space="preserve">,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CREA,CRM, CRC etc.; Certificado de Reservista; Passaporte; Carteira de Trabalho e Previdência Social, bem como Carteira Nacional de Habilitação .com fotografia, na forma da Lei n</w:t>
      </w:r>
      <w:r w:rsidDel="00000000" w:rsidR="00000000" w:rsidRPr="00000000">
        <w:rPr>
          <w:rFonts w:ascii="Arial" w:cs="Arial" w:eastAsia="Arial" w:hAnsi="Arial"/>
          <w:sz w:val="20"/>
          <w:szCs w:val="20"/>
          <w:vertAlign w:val="superscript"/>
          <w:rtl w:val="0"/>
        </w:rPr>
        <w:t xml:space="preserve">o </w:t>
      </w:r>
      <w:r w:rsidDel="00000000" w:rsidR="00000000" w:rsidRPr="00000000">
        <w:rPr>
          <w:rFonts w:ascii="Arial" w:cs="Arial" w:eastAsia="Arial" w:hAnsi="Arial"/>
          <w:sz w:val="20"/>
          <w:szCs w:val="20"/>
          <w:rtl w:val="0"/>
        </w:rPr>
        <w:t xml:space="preserve">9.503/97, artigo 15).</w:t>
      </w:r>
    </w:p>
    <w:p w:rsidR="00000000" w:rsidDel="00000000" w:rsidP="00000000" w:rsidRDefault="00000000" w:rsidRPr="00000000" w14:paraId="00000051">
      <w:pPr>
        <w:spacing w:after="0" w:line="240" w:lineRule="auto"/>
        <w:ind w:left="86" w:right="120"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4.1.3 </w:t>
      </w:r>
      <w:r w:rsidDel="00000000" w:rsidR="00000000" w:rsidRPr="00000000">
        <w:rPr>
          <w:rFonts w:ascii="Arial" w:cs="Arial" w:eastAsia="Arial" w:hAnsi="Arial"/>
          <w:sz w:val="20"/>
          <w:szCs w:val="20"/>
          <w:u w:val="single"/>
          <w:rtl w:val="0"/>
        </w:rPr>
        <w:t xml:space="preserve">Currículo profissional de acordo com o modelo apresentado no Anexo II do presente edital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acompanhado de cópia que comprovam as informações contidas no currículo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2">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6096" cy="12195"/>
            <wp:effectExtent b="0" l="0" r="0" t="0"/>
            <wp:docPr id="58" name="image58.png"/>
            <a:graphic>
              <a:graphicData uri="http://schemas.openxmlformats.org/drawingml/2006/picture">
                <pic:pic>
                  <pic:nvPicPr>
                    <pic:cNvPr id="0" name="image58.png"/>
                    <pic:cNvPicPr preferRelativeResize="0"/>
                  </pic:nvPicPr>
                  <pic:blipFill>
                    <a:blip r:embed="rId15"/>
                    <a:srcRect b="0" l="0" r="0" t="0"/>
                    <a:stretch>
                      <a:fillRect/>
                    </a:stretch>
                  </pic:blipFill>
                  <pic:spPr>
                    <a:xfrm>
                      <a:off x="0" y="0"/>
                      <a:ext cx="6096" cy="12195"/>
                    </a:xfrm>
                    <a:prstGeom prst="rect"/>
                    <a:ln/>
                  </pic:spPr>
                </pic:pic>
              </a:graphicData>
            </a:graphic>
          </wp:inline>
        </w:drawing>
      </w:r>
      <w:r w:rsidDel="00000000" w:rsidR="00000000" w:rsidRPr="00000000">
        <w:rPr>
          <w:rFonts w:ascii="Arial" w:cs="Arial" w:eastAsia="Arial" w:hAnsi="Arial"/>
          <w:sz w:val="20"/>
          <w:szCs w:val="20"/>
          <w:rtl w:val="0"/>
        </w:rPr>
        <w:t xml:space="preserve">4.1.4 </w:t>
      </w:r>
      <w:r w:rsidDel="00000000" w:rsidR="00000000" w:rsidRPr="00000000">
        <w:rPr>
          <w:rFonts w:ascii="Arial" w:cs="Arial" w:eastAsia="Arial" w:hAnsi="Arial"/>
          <w:sz w:val="20"/>
          <w:szCs w:val="20"/>
          <w:u w:val="single"/>
          <w:rtl w:val="0"/>
        </w:rPr>
        <w:t xml:space="preserve">Comprovante de escolaridade</w:t>
      </w:r>
      <w:r w:rsidDel="00000000" w:rsidR="00000000" w:rsidRPr="00000000">
        <w:rPr>
          <w:rFonts w:ascii="Arial" w:cs="Arial" w:eastAsia="Arial" w:hAnsi="Arial"/>
          <w:sz w:val="20"/>
          <w:szCs w:val="20"/>
          <w:rtl w:val="0"/>
        </w:rPr>
        <w:t xml:space="preserve"> com carteira habilitação caso necessário;</w:t>
      </w:r>
    </w:p>
    <w:p w:rsidR="00000000" w:rsidDel="00000000" w:rsidP="00000000" w:rsidRDefault="00000000" w:rsidRPr="00000000" w14:paraId="00000053">
      <w:pPr>
        <w:spacing w:after="0" w:line="240" w:lineRule="auto"/>
        <w:ind w:left="86" w:hanging="86"/>
        <w:jc w:val="both"/>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4.1.5 Para fins de </w:t>
      </w:r>
      <w:r w:rsidDel="00000000" w:rsidR="00000000" w:rsidRPr="00000000">
        <w:rPr>
          <w:rFonts w:ascii="Arial" w:cs="Arial" w:eastAsia="Arial" w:hAnsi="Arial"/>
          <w:sz w:val="20"/>
          <w:szCs w:val="20"/>
          <w:u w:val="single"/>
          <w:rtl w:val="0"/>
        </w:rPr>
        <w:t xml:space="preserve">comprovação de experiência profissional o candidato deverá apresentar cópia de carteira de Trabalho e Previdência Social; na hipótese de estatutário, publicação da nomeação em Diário Oficial ou Certidão de Tempo de Serviço expedida por órgão público, cópia do contrato de trabalho com órgão público ou outro órgão ou documento expedido que comprove sua experiência profissional</w:t>
      </w:r>
    </w:p>
    <w:p w:rsidR="00000000" w:rsidDel="00000000" w:rsidP="00000000" w:rsidRDefault="00000000" w:rsidRPr="00000000" w14:paraId="00000054">
      <w:pPr>
        <w:spacing w:after="0" w:line="240" w:lineRule="auto"/>
        <w:ind w:left="86" w:right="14" w:hanging="8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4.1.6 </w:t>
      </w:r>
      <w:r w:rsidDel="00000000" w:rsidR="00000000" w:rsidRPr="00000000">
        <w:rPr>
          <w:rFonts w:ascii="Arial" w:cs="Arial" w:eastAsia="Arial" w:hAnsi="Arial"/>
          <w:sz w:val="20"/>
          <w:szCs w:val="20"/>
          <w:u w:val="single"/>
          <w:rtl w:val="0"/>
        </w:rPr>
        <w:t xml:space="preserve">Os documentos deverão ser entregues no Departamento de Pessoal/Secretaria de Administração da Prefeitura Municipal</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Pr>
        <w:drawing>
          <wp:inline distB="0" distT="0" distL="0" distR="0">
            <wp:extent cx="6096" cy="18293"/>
            <wp:effectExtent b="0" l="0" r="0" t="0"/>
            <wp:docPr id="57" name="image57.png"/>
            <a:graphic>
              <a:graphicData uri="http://schemas.openxmlformats.org/drawingml/2006/picture">
                <pic:pic>
                  <pic:nvPicPr>
                    <pic:cNvPr id="0" name="image57.png"/>
                    <pic:cNvPicPr preferRelativeResize="0"/>
                  </pic:nvPicPr>
                  <pic:blipFill>
                    <a:blip r:embed="rId16"/>
                    <a:srcRect b="0" l="0" r="0" t="0"/>
                    <a:stretch>
                      <a:fillRect/>
                    </a:stretch>
                  </pic:blipFill>
                  <pic:spPr>
                    <a:xfrm>
                      <a:off x="0" y="0"/>
                      <a:ext cx="6096" cy="18293"/>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after="0" w:line="240" w:lineRule="auto"/>
        <w:ind w:left="86" w:right="14" w:hanging="8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numPr>
          <w:ilvl w:val="0"/>
          <w:numId w:val="1"/>
        </w:numPr>
        <w:spacing w:after="0" w:line="360" w:lineRule="auto"/>
        <w:ind w:left="86" w:hanging="86"/>
        <w:jc w:val="both"/>
        <w:rPr/>
      </w:pPr>
      <w:r w:rsidDel="00000000" w:rsidR="00000000" w:rsidRPr="00000000">
        <w:rPr>
          <w:rFonts w:ascii="Arial" w:cs="Arial" w:eastAsia="Arial" w:hAnsi="Arial"/>
          <w:b w:val="1"/>
          <w:sz w:val="20"/>
          <w:szCs w:val="20"/>
          <w:rtl w:val="0"/>
        </w:rPr>
        <w:t xml:space="preserve">HOMOLOGAÇÃO DAS INSCRIÇÕES</w:t>
      </w:r>
    </w:p>
    <w:p w:rsidR="00000000" w:rsidDel="00000000" w:rsidP="00000000" w:rsidRDefault="00000000" w:rsidRPr="00000000" w14:paraId="00000057">
      <w:pPr>
        <w:numPr>
          <w:ilvl w:val="1"/>
          <w:numId w:val="1"/>
        </w:numPr>
        <w:spacing w:after="0" w:line="240" w:lineRule="auto"/>
        <w:ind w:left="86" w:right="45" w:hanging="86"/>
        <w:jc w:val="both"/>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963168</wp:posOffset>
            </wp:positionH>
            <wp:positionV relativeFrom="page">
              <wp:posOffset>2198234</wp:posOffset>
            </wp:positionV>
            <wp:extent cx="6096" cy="12196"/>
            <wp:effectExtent b="0" l="0" r="0" t="0"/>
            <wp:wrapSquare wrapText="bothSides" distB="0" distT="0" distL="114300" distR="114300"/>
            <wp:docPr id="19"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6096" cy="12196"/>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990600</wp:posOffset>
            </wp:positionH>
            <wp:positionV relativeFrom="page">
              <wp:posOffset>5366009</wp:posOffset>
            </wp:positionV>
            <wp:extent cx="6096" cy="12196"/>
            <wp:effectExtent b="0" l="0" r="0" t="0"/>
            <wp:wrapSquare wrapText="bothSides" distB="0" distT="0" distL="114300" distR="114300"/>
            <wp:docPr id="12"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6096" cy="12196"/>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1008888</wp:posOffset>
            </wp:positionH>
            <wp:positionV relativeFrom="page">
              <wp:posOffset>6954470</wp:posOffset>
            </wp:positionV>
            <wp:extent cx="3048" cy="9147"/>
            <wp:effectExtent b="0" l="0" r="0" t="0"/>
            <wp:wrapSquare wrapText="bothSides" distB="0" distT="0" distL="114300" distR="114300"/>
            <wp:docPr id="38" name="image38.png"/>
            <a:graphic>
              <a:graphicData uri="http://schemas.openxmlformats.org/drawingml/2006/picture">
                <pic:pic>
                  <pic:nvPicPr>
                    <pic:cNvPr id="0" name="image38.png"/>
                    <pic:cNvPicPr preferRelativeResize="0"/>
                  </pic:nvPicPr>
                  <pic:blipFill>
                    <a:blip r:embed="rId19"/>
                    <a:srcRect b="0" l="0" r="0" t="0"/>
                    <a:stretch>
                      <a:fillRect/>
                    </a:stretch>
                  </pic:blipFill>
                  <pic:spPr>
                    <a:xfrm>
                      <a:off x="0" y="0"/>
                      <a:ext cx="3048" cy="9147"/>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576072</wp:posOffset>
            </wp:positionH>
            <wp:positionV relativeFrom="page">
              <wp:posOffset>7012398</wp:posOffset>
            </wp:positionV>
            <wp:extent cx="9144" cy="6097"/>
            <wp:effectExtent b="0" l="0" r="0" t="0"/>
            <wp:wrapSquare wrapText="bothSides" distB="0" distT="0" distL="114300" distR="114300"/>
            <wp:docPr id="49" name="image49.png"/>
            <a:graphic>
              <a:graphicData uri="http://schemas.openxmlformats.org/drawingml/2006/picture">
                <pic:pic>
                  <pic:nvPicPr>
                    <pic:cNvPr id="0" name="image49.png"/>
                    <pic:cNvPicPr preferRelativeResize="0"/>
                  </pic:nvPicPr>
                  <pic:blipFill>
                    <a:blip r:embed="rId20"/>
                    <a:srcRect b="0" l="0" r="0" t="0"/>
                    <a:stretch>
                      <a:fillRect/>
                    </a:stretch>
                  </pic:blipFill>
                  <pic:spPr>
                    <a:xfrm>
                      <a:off x="0" y="0"/>
                      <a:ext cx="9144" cy="6097"/>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326136</wp:posOffset>
            </wp:positionH>
            <wp:positionV relativeFrom="page">
              <wp:posOffset>10055169</wp:posOffset>
            </wp:positionV>
            <wp:extent cx="6096" cy="3049"/>
            <wp:effectExtent b="0" l="0" r="0" t="0"/>
            <wp:wrapTopAndBottom distB="0" distT="0"/>
            <wp:docPr id="44" name="image44.png"/>
            <a:graphic>
              <a:graphicData uri="http://schemas.openxmlformats.org/drawingml/2006/picture">
                <pic:pic>
                  <pic:nvPicPr>
                    <pic:cNvPr id="0" name="image44.png"/>
                    <pic:cNvPicPr preferRelativeResize="0"/>
                  </pic:nvPicPr>
                  <pic:blipFill>
                    <a:blip r:embed="rId21"/>
                    <a:srcRect b="0" l="0" r="0" t="0"/>
                    <a:stretch>
                      <a:fillRect/>
                    </a:stretch>
                  </pic:blipFill>
                  <pic:spPr>
                    <a:xfrm>
                      <a:off x="0" y="0"/>
                      <a:ext cx="6096" cy="3049"/>
                    </a:xfrm>
                    <a:prstGeom prst="rect"/>
                    <a:ln/>
                  </pic:spPr>
                </pic:pic>
              </a:graphicData>
            </a:graphic>
          </wp:anchor>
        </w:drawing>
      </w:r>
      <w:r w:rsidDel="00000000" w:rsidR="00000000" w:rsidRPr="00000000">
        <w:rPr>
          <w:rFonts w:ascii="Arial" w:cs="Arial" w:eastAsia="Arial" w:hAnsi="Arial"/>
          <w:sz w:val="20"/>
          <w:szCs w:val="20"/>
          <w:rtl w:val="0"/>
        </w:rPr>
        <w:t xml:space="preserve">Encerrado o prazo fixado pelo item 3.1, a Comissão publicará, no painel de </w:t>
      </w:r>
      <w:r w:rsidDel="00000000" w:rsidR="00000000" w:rsidRPr="00000000">
        <w:rPr>
          <w:rFonts w:ascii="Arial" w:cs="Arial" w:eastAsia="Arial" w:hAnsi="Arial"/>
          <w:sz w:val="20"/>
          <w:szCs w:val="20"/>
        </w:rPr>
        <w:drawing>
          <wp:inline distB="0" distT="0" distL="0" distR="0">
            <wp:extent cx="3048" cy="6098"/>
            <wp:effectExtent b="0" l="0" r="0" t="0"/>
            <wp:docPr id="60" name="image60.png"/>
            <a:graphic>
              <a:graphicData uri="http://schemas.openxmlformats.org/drawingml/2006/picture">
                <pic:pic>
                  <pic:nvPicPr>
                    <pic:cNvPr id="0" name="image60.png"/>
                    <pic:cNvPicPr preferRelativeResize="0"/>
                  </pic:nvPicPr>
                  <pic:blipFill>
                    <a:blip r:embed="rId22"/>
                    <a:srcRect b="0" l="0" r="0" t="0"/>
                    <a:stretch>
                      <a:fillRect/>
                    </a:stretch>
                  </pic:blipFill>
                  <pic:spPr>
                    <a:xfrm>
                      <a:off x="0" y="0"/>
                      <a:ext cx="3048" cy="6098"/>
                    </a:xfrm>
                    <a:prstGeom prst="rect"/>
                    <a:ln/>
                  </pic:spPr>
                </pic:pic>
              </a:graphicData>
            </a:graphic>
          </wp:inline>
        </w:drawing>
      </w:r>
      <w:r w:rsidDel="00000000" w:rsidR="00000000" w:rsidRPr="00000000">
        <w:rPr>
          <w:rFonts w:ascii="Arial" w:cs="Arial" w:eastAsia="Arial" w:hAnsi="Arial"/>
          <w:sz w:val="20"/>
          <w:szCs w:val="20"/>
          <w:rtl w:val="0"/>
        </w:rPr>
        <w:t xml:space="preserve">publicações oficiais da Prefeitura Municipal e em meio eletrônico, se houver, no prazo de um dia, edital contendo a relação nominal dos candidatos que tiveram suas inscrições homologadas.</w:t>
      </w:r>
    </w:p>
    <w:p w:rsidR="00000000" w:rsidDel="00000000" w:rsidP="00000000" w:rsidRDefault="00000000" w:rsidRPr="00000000" w14:paraId="00000058">
      <w:pPr>
        <w:numPr>
          <w:ilvl w:val="1"/>
          <w:numId w:val="1"/>
        </w:numPr>
        <w:spacing w:after="0" w:line="240" w:lineRule="auto"/>
        <w:ind w:left="86" w:right="45" w:hanging="86"/>
        <w:jc w:val="both"/>
        <w:rPr/>
      </w:pPr>
      <w:r w:rsidDel="00000000" w:rsidR="00000000" w:rsidRPr="00000000">
        <w:rPr>
          <w:rFonts w:ascii="Arial" w:cs="Arial" w:eastAsia="Arial" w:hAnsi="Arial"/>
          <w:sz w:val="20"/>
          <w:szCs w:val="20"/>
          <w:rtl w:val="0"/>
        </w:rPr>
        <w:t xml:space="preserve">Os candidatos que não tiveram as suas inscrições homologadas poderão interpor </w:t>
      </w:r>
      <w:r w:rsidDel="00000000" w:rsidR="00000000" w:rsidRPr="00000000">
        <w:rPr>
          <w:rFonts w:ascii="Arial" w:cs="Arial" w:eastAsia="Arial" w:hAnsi="Arial"/>
          <w:sz w:val="20"/>
          <w:szCs w:val="20"/>
        </w:rPr>
        <w:drawing>
          <wp:inline distB="0" distT="0" distL="0" distR="0">
            <wp:extent cx="3048" cy="6098"/>
            <wp:effectExtent b="0" l="0" r="0" t="0"/>
            <wp:docPr id="61" name="image61.png"/>
            <a:graphic>
              <a:graphicData uri="http://schemas.openxmlformats.org/drawingml/2006/picture">
                <pic:pic>
                  <pic:nvPicPr>
                    <pic:cNvPr id="0" name="image61.png"/>
                    <pic:cNvPicPr preferRelativeResize="0"/>
                  </pic:nvPicPr>
                  <pic:blipFill>
                    <a:blip r:embed="rId23"/>
                    <a:srcRect b="0" l="0" r="0" t="0"/>
                    <a:stretch>
                      <a:fillRect/>
                    </a:stretch>
                  </pic:blipFill>
                  <pic:spPr>
                    <a:xfrm>
                      <a:off x="0" y="0"/>
                      <a:ext cx="3048" cy="6098"/>
                    </a:xfrm>
                    <a:prstGeom prst="rect"/>
                    <a:ln/>
                  </pic:spPr>
                </pic:pic>
              </a:graphicData>
            </a:graphic>
          </wp:inline>
        </w:drawing>
      </w:r>
      <w:r w:rsidDel="00000000" w:rsidR="00000000" w:rsidRPr="00000000">
        <w:rPr>
          <w:rFonts w:ascii="Arial" w:cs="Arial" w:eastAsia="Arial" w:hAnsi="Arial"/>
          <w:sz w:val="20"/>
          <w:szCs w:val="20"/>
          <w:rtl w:val="0"/>
        </w:rPr>
        <w:t xml:space="preserve">recursos escritos perante a Comissão, conforme cronograma no anexo I, mediante a apresentação das razões que ampararem a sua irresignação.</w:t>
      </w:r>
    </w:p>
    <w:p w:rsidR="00000000" w:rsidDel="00000000" w:rsidP="00000000" w:rsidRDefault="00000000" w:rsidRPr="00000000" w14:paraId="00000059">
      <w:pPr>
        <w:spacing w:after="0" w:line="240" w:lineRule="auto"/>
        <w:ind w:left="91" w:right="14" w:hanging="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5.2.1 O recurso deverá ser entregue pessoalmente no Departamento de Pessoal da Prefeitura Municipal, ou por procurador com mandato outorgado com firma reconhecida em cartório por autenticidade ou semelhança.</w:t>
      </w:r>
    </w:p>
    <w:p w:rsidR="00000000" w:rsidDel="00000000" w:rsidP="00000000" w:rsidRDefault="00000000" w:rsidRPr="00000000" w14:paraId="0000005A">
      <w:pPr>
        <w:spacing w:after="0" w:line="240" w:lineRule="auto"/>
        <w:ind w:left="91" w:right="14" w:hanging="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5.2-2 Conforme cronograma, a Comissão, apreciando o recurso, poderá reconsiderar sua decisão, hipótese na qual o nome do candidato passará a constar no rol de inscrições homologadas.</w:t>
      </w:r>
    </w:p>
    <w:p w:rsidR="00000000" w:rsidDel="00000000" w:rsidP="00000000" w:rsidRDefault="00000000" w:rsidRPr="00000000" w14:paraId="0000005B">
      <w:pPr>
        <w:spacing w:after="0" w:line="240" w:lineRule="auto"/>
        <w:ind w:left="91" w:right="14" w:hanging="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5.2.3 Sendo mantida a decisão da Comissão, o recurso será encaminhado ao Prefeito Municipal para julgamento, conforme cronograma, cuja decisão deverá ser motivada.</w:t>
      </w:r>
    </w:p>
    <w:p w:rsidR="00000000" w:rsidDel="00000000" w:rsidP="00000000" w:rsidRDefault="00000000" w:rsidRPr="00000000" w14:paraId="0000005C">
      <w:pPr>
        <w:spacing w:after="0" w:line="240" w:lineRule="auto"/>
        <w:ind w:left="91" w:right="14" w:hanging="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5.2.4 A lista final de inscrições homologadas será publicada na forma do item 5.1, no prazo de um dia, após a decisão dos recursos.</w:t>
      </w:r>
    </w:p>
    <w:p w:rsidR="00000000" w:rsidDel="00000000" w:rsidP="00000000" w:rsidRDefault="00000000" w:rsidRPr="00000000" w14:paraId="0000005D">
      <w:pPr>
        <w:spacing w:after="0" w:line="240" w:lineRule="auto"/>
        <w:ind w:left="91" w:right="14" w:hanging="9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keepNext w:val="1"/>
        <w:spacing w:after="0" w:line="240" w:lineRule="auto"/>
        <w:ind w:left="91" w:hanging="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w:t>
      </w:r>
      <w:r w:rsidDel="00000000" w:rsidR="00000000" w:rsidRPr="00000000">
        <w:rPr>
          <w:rFonts w:ascii="Arial" w:cs="Arial" w:eastAsia="Arial" w:hAnsi="Arial"/>
          <w:b w:val="1"/>
          <w:sz w:val="20"/>
          <w:szCs w:val="20"/>
          <w:rtl w:val="0"/>
        </w:rPr>
        <w:t xml:space="preserve">FORMATAÇÃO DOS CURRÍCULOS</w:t>
      </w:r>
      <w:r w:rsidDel="00000000" w:rsidR="00000000" w:rsidRPr="00000000">
        <w:rPr>
          <w:rtl w:val="0"/>
        </w:rPr>
      </w:r>
    </w:p>
    <w:p w:rsidR="00000000" w:rsidDel="00000000" w:rsidP="00000000" w:rsidRDefault="00000000" w:rsidRPr="00000000" w14:paraId="0000005F">
      <w:pPr>
        <w:spacing w:after="0" w:before="240" w:line="240" w:lineRule="auto"/>
        <w:ind w:left="91" w:right="14" w:hanging="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6.1 0 currículo profissional deverá ser preenchido pelo candidato nos moldes do </w:t>
      </w:r>
      <w:r w:rsidDel="00000000" w:rsidR="00000000" w:rsidRPr="00000000">
        <w:rPr>
          <w:rFonts w:ascii="Arial" w:cs="Arial" w:eastAsia="Arial" w:hAnsi="Arial"/>
          <w:sz w:val="20"/>
          <w:szCs w:val="20"/>
        </w:rPr>
        <w:drawing>
          <wp:inline distB="0" distT="0" distL="0" distR="0">
            <wp:extent cx="6096" cy="6098"/>
            <wp:effectExtent b="0" l="0" r="0" t="0"/>
            <wp:docPr id="62" name="image62.png"/>
            <a:graphic>
              <a:graphicData uri="http://schemas.openxmlformats.org/drawingml/2006/picture">
                <pic:pic>
                  <pic:nvPicPr>
                    <pic:cNvPr id="0" name="image62.png"/>
                    <pic:cNvPicPr preferRelativeResize="0"/>
                  </pic:nvPicPr>
                  <pic:blipFill>
                    <a:blip r:embed="rId24"/>
                    <a:srcRect b="0" l="0" r="0" t="0"/>
                    <a:stretch>
                      <a:fillRect/>
                    </a:stretch>
                  </pic:blipFill>
                  <pic:spPr>
                    <a:xfrm>
                      <a:off x="0" y="0"/>
                      <a:ext cx="6096" cy="6098"/>
                    </a:xfrm>
                    <a:prstGeom prst="rect"/>
                    <a:ln/>
                  </pic:spPr>
                </pic:pic>
              </a:graphicData>
            </a:graphic>
          </wp:inline>
        </w:drawing>
      </w:r>
      <w:r w:rsidDel="00000000" w:rsidR="00000000" w:rsidRPr="00000000">
        <w:rPr>
          <w:rFonts w:ascii="Arial" w:cs="Arial" w:eastAsia="Arial" w:hAnsi="Arial"/>
          <w:sz w:val="20"/>
          <w:szCs w:val="20"/>
          <w:rtl w:val="0"/>
        </w:rPr>
        <w:t xml:space="preserve">Anexo II do presente Edital.</w:t>
      </w:r>
      <w:r w:rsidDel="00000000" w:rsidR="00000000" w:rsidRPr="00000000">
        <w:rPr>
          <w:rFonts w:ascii="Arial" w:cs="Arial" w:eastAsia="Arial" w:hAnsi="Arial"/>
          <w:sz w:val="20"/>
          <w:szCs w:val="20"/>
        </w:rPr>
        <w:drawing>
          <wp:inline distB="0" distT="0" distL="0" distR="0">
            <wp:extent cx="9144" cy="54879"/>
            <wp:effectExtent b="0" l="0" r="0" t="0"/>
            <wp:docPr id="63" name="image63.png"/>
            <a:graphic>
              <a:graphicData uri="http://schemas.openxmlformats.org/drawingml/2006/picture">
                <pic:pic>
                  <pic:nvPicPr>
                    <pic:cNvPr id="0" name="image63.png"/>
                    <pic:cNvPicPr preferRelativeResize="0"/>
                  </pic:nvPicPr>
                  <pic:blipFill>
                    <a:blip r:embed="rId25"/>
                    <a:srcRect b="0" l="0" r="0" t="0"/>
                    <a:stretch>
                      <a:fillRect/>
                    </a:stretch>
                  </pic:blipFill>
                  <pic:spPr>
                    <a:xfrm>
                      <a:off x="0" y="0"/>
                      <a:ext cx="9144" cy="54879"/>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0" w:line="240" w:lineRule="auto"/>
        <w:ind w:left="91" w:right="14" w:hanging="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6.2 A escolaridade exigida para o desempenho da função não será objeto de avaliação.</w:t>
      </w:r>
    </w:p>
    <w:p w:rsidR="00000000" w:rsidDel="00000000" w:rsidP="00000000" w:rsidRDefault="00000000" w:rsidRPr="00000000" w14:paraId="00000061">
      <w:pPr>
        <w:spacing w:after="0" w:line="240" w:lineRule="auto"/>
        <w:ind w:left="91" w:right="14" w:hanging="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6.3 Somente serão considerados os títulos expedidos por pessoas jurídicas, de direito público ou privado, que atenderem os critérios definidos neste Edital.</w:t>
      </w:r>
    </w:p>
    <w:p w:rsidR="00000000" w:rsidDel="00000000" w:rsidP="00000000" w:rsidRDefault="00000000" w:rsidRPr="00000000" w14:paraId="00000062">
      <w:pPr>
        <w:spacing w:after="0" w:line="240" w:lineRule="auto"/>
        <w:ind w:left="91" w:right="14" w:hanging="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6.4 Nenhum título receberá dupla valoração.</w:t>
      </w:r>
    </w:p>
    <w:p w:rsidR="00000000" w:rsidDel="00000000" w:rsidP="00000000" w:rsidRDefault="00000000" w:rsidRPr="00000000" w14:paraId="00000063">
      <w:pPr>
        <w:spacing w:after="0" w:line="240" w:lineRule="auto"/>
        <w:ind w:left="91" w:right="14" w:hanging="9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6.5 A classificação dos candidatos será efetuada através da pontuação dos títulos apresentados e </w:t>
      </w:r>
      <w:r w:rsidDel="00000000" w:rsidR="00000000" w:rsidRPr="00000000">
        <w:rPr>
          <w:sz w:val="24"/>
          <w:szCs w:val="24"/>
          <w:rtl w:val="0"/>
        </w:rPr>
        <w:t xml:space="preserve">experiência profissional na área de atuação</w:t>
      </w:r>
      <w:r w:rsidDel="00000000" w:rsidR="00000000" w:rsidRPr="00000000">
        <w:rPr>
          <w:rFonts w:ascii="Arial" w:cs="Arial" w:eastAsia="Arial" w:hAnsi="Arial"/>
          <w:sz w:val="20"/>
          <w:szCs w:val="20"/>
          <w:rtl w:val="0"/>
        </w:rPr>
        <w:t xml:space="preserve">, em uma escala de zero a 100 pontos, conforme os seguintes critérios:</w:t>
      </w:r>
    </w:p>
    <w:p w:rsidR="00000000" w:rsidDel="00000000" w:rsidP="00000000" w:rsidRDefault="00000000" w:rsidRPr="00000000" w14:paraId="00000064">
      <w:pPr>
        <w:spacing w:after="0" w:line="240" w:lineRule="auto"/>
        <w:ind w:left="14" w:right="1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after="0" w:line="240" w:lineRule="auto"/>
        <w:ind w:left="14" w:right="14"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Títulos:</w:t>
      </w:r>
    </w:p>
    <w:p w:rsidR="00000000" w:rsidDel="00000000" w:rsidP="00000000" w:rsidRDefault="00000000" w:rsidRPr="00000000" w14:paraId="00000066">
      <w:pPr>
        <w:spacing w:after="0" w:line="240" w:lineRule="auto"/>
        <w:ind w:left="14" w:right="14" w:firstLine="0"/>
        <w:jc w:val="both"/>
        <w:rPr>
          <w:rFonts w:ascii="Arial" w:cs="Arial" w:eastAsia="Arial" w:hAnsi="Arial"/>
          <w:sz w:val="20"/>
          <w:szCs w:val="20"/>
        </w:rPr>
      </w:pPr>
      <w:r w:rsidDel="00000000" w:rsidR="00000000" w:rsidRPr="00000000">
        <w:rPr>
          <w:rtl w:val="0"/>
        </w:rPr>
      </w:r>
    </w:p>
    <w:tbl>
      <w:tblPr>
        <w:tblStyle w:val="Table3"/>
        <w:tblW w:w="8061.0" w:type="dxa"/>
        <w:jc w:val="left"/>
        <w:tblInd w:w="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6"/>
        <w:gridCol w:w="1701"/>
        <w:gridCol w:w="1843"/>
        <w:gridCol w:w="1701"/>
        <w:tblGridChange w:id="0">
          <w:tblGrid>
            <w:gridCol w:w="2816"/>
            <w:gridCol w:w="1701"/>
            <w:gridCol w:w="1843"/>
            <w:gridCol w:w="1701"/>
          </w:tblGrid>
        </w:tblGridChange>
      </w:tblGrid>
      <w:tr>
        <w:trPr>
          <w:cantSplit w:val="0"/>
          <w:tblHeader w:val="0"/>
        </w:trPr>
        <w:tc>
          <w:tcPr/>
          <w:p w:rsidR="00000000" w:rsidDel="00000000" w:rsidP="00000000" w:rsidRDefault="00000000" w:rsidRPr="00000000" w14:paraId="00000067">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Especificação</w:t>
            </w:r>
          </w:p>
        </w:tc>
        <w:tc>
          <w:tcPr/>
          <w:p w:rsidR="00000000" w:rsidDel="00000000" w:rsidP="00000000" w:rsidRDefault="00000000" w:rsidRPr="00000000" w14:paraId="00000068">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Quantidade de Títulos </w:t>
            </w:r>
          </w:p>
        </w:tc>
        <w:tc>
          <w:tcPr/>
          <w:p w:rsidR="00000000" w:rsidDel="00000000" w:rsidP="00000000" w:rsidRDefault="00000000" w:rsidRPr="00000000" w14:paraId="00000069">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Pontuação Unitária</w:t>
            </w:r>
          </w:p>
        </w:tc>
        <w:tc>
          <w:tcPr/>
          <w:p w:rsidR="00000000" w:rsidDel="00000000" w:rsidP="00000000" w:rsidRDefault="00000000" w:rsidRPr="00000000" w14:paraId="0000006A">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Pontuação Total</w:t>
            </w:r>
          </w:p>
        </w:tc>
      </w:tr>
      <w:tr>
        <w:trPr>
          <w:cantSplit w:val="0"/>
          <w:tblHeader w:val="0"/>
        </w:trPr>
        <w:tc>
          <w:tcPr/>
          <w:p w:rsidR="00000000" w:rsidDel="00000000" w:rsidP="00000000" w:rsidRDefault="00000000" w:rsidRPr="00000000" w14:paraId="0000006B">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Pós-graduação (mestrado ou doutorado ou PhD)</w:t>
            </w:r>
          </w:p>
        </w:tc>
        <w:tc>
          <w:tcPr/>
          <w:p w:rsidR="00000000" w:rsidDel="00000000" w:rsidP="00000000" w:rsidRDefault="00000000" w:rsidRPr="00000000" w14:paraId="0000006C">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01</w:t>
            </w:r>
          </w:p>
        </w:tc>
        <w:tc>
          <w:tcPr/>
          <w:p w:rsidR="00000000" w:rsidDel="00000000" w:rsidP="00000000" w:rsidRDefault="00000000" w:rsidRPr="00000000" w14:paraId="0000006D">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p w:rsidR="00000000" w:rsidDel="00000000" w:rsidP="00000000" w:rsidRDefault="00000000" w:rsidRPr="00000000" w14:paraId="0000006E">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r>
      <w:tr>
        <w:trPr>
          <w:cantSplit w:val="0"/>
          <w:tblHeader w:val="0"/>
        </w:trPr>
        <w:tc>
          <w:tcPr/>
          <w:p w:rsidR="00000000" w:rsidDel="00000000" w:rsidP="00000000" w:rsidRDefault="00000000" w:rsidRPr="00000000" w14:paraId="0000006F">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Pós-graduação (Especialização)</w:t>
            </w:r>
          </w:p>
        </w:tc>
        <w:tc>
          <w:tcPr/>
          <w:p w:rsidR="00000000" w:rsidDel="00000000" w:rsidP="00000000" w:rsidRDefault="00000000" w:rsidRPr="00000000" w14:paraId="00000070">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02</w:t>
            </w:r>
          </w:p>
        </w:tc>
        <w:tc>
          <w:tcPr/>
          <w:p w:rsidR="00000000" w:rsidDel="00000000" w:rsidP="00000000" w:rsidRDefault="00000000" w:rsidRPr="00000000" w14:paraId="00000071">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p w:rsidR="00000000" w:rsidDel="00000000" w:rsidP="00000000" w:rsidRDefault="00000000" w:rsidRPr="00000000" w14:paraId="00000072">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r>
      <w:tr>
        <w:trPr>
          <w:cantSplit w:val="0"/>
          <w:tblHeader w:val="0"/>
        </w:trPr>
        <w:tc>
          <w:tcPr/>
          <w:p w:rsidR="00000000" w:rsidDel="00000000" w:rsidP="00000000" w:rsidRDefault="00000000" w:rsidRPr="00000000" w14:paraId="00000073">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Cursos especializados na área de atuação da função com duração de 8 horas até 19 horas.</w:t>
            </w:r>
          </w:p>
        </w:tc>
        <w:tc>
          <w:tcPr/>
          <w:p w:rsidR="00000000" w:rsidDel="00000000" w:rsidP="00000000" w:rsidRDefault="00000000" w:rsidRPr="00000000" w14:paraId="00000074">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p w:rsidR="00000000" w:rsidDel="00000000" w:rsidP="00000000" w:rsidRDefault="00000000" w:rsidRPr="00000000" w14:paraId="00000075">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01</w:t>
            </w:r>
          </w:p>
        </w:tc>
        <w:tc>
          <w:tcPr/>
          <w:p w:rsidR="00000000" w:rsidDel="00000000" w:rsidP="00000000" w:rsidRDefault="00000000" w:rsidRPr="00000000" w14:paraId="00000076">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r>
      <w:tr>
        <w:trPr>
          <w:cantSplit w:val="0"/>
          <w:tblHeader w:val="0"/>
        </w:trPr>
        <w:tc>
          <w:tcPr/>
          <w:p w:rsidR="00000000" w:rsidDel="00000000" w:rsidP="00000000" w:rsidRDefault="00000000" w:rsidRPr="00000000" w14:paraId="00000077">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Cursos especializados na área de atuação da função com duração de 20 horas à 29 horas.</w:t>
            </w:r>
          </w:p>
        </w:tc>
        <w:tc>
          <w:tcPr/>
          <w:p w:rsidR="00000000" w:rsidDel="00000000" w:rsidP="00000000" w:rsidRDefault="00000000" w:rsidRPr="00000000" w14:paraId="00000078">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p w:rsidR="00000000" w:rsidDel="00000000" w:rsidP="00000000" w:rsidRDefault="00000000" w:rsidRPr="00000000" w14:paraId="00000079">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03</w:t>
            </w:r>
          </w:p>
        </w:tc>
        <w:tc>
          <w:tcPr/>
          <w:p w:rsidR="00000000" w:rsidDel="00000000" w:rsidP="00000000" w:rsidRDefault="00000000" w:rsidRPr="00000000" w14:paraId="0000007A">
            <w:pPr>
              <w:ind w:right="14"/>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r>
      <w:tr>
        <w:trPr>
          <w:cantSplit w:val="0"/>
          <w:tblHeader w:val="0"/>
        </w:trPr>
        <w:tc>
          <w:tcPr/>
          <w:p w:rsidR="00000000" w:rsidDel="00000000" w:rsidP="00000000" w:rsidRDefault="00000000" w:rsidRPr="00000000" w14:paraId="0000007B">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Cursos especializados na área de atuação da função com duração de 30 horas ou mais.</w:t>
            </w:r>
          </w:p>
        </w:tc>
        <w:tc>
          <w:tcPr/>
          <w:p w:rsidR="00000000" w:rsidDel="00000000" w:rsidP="00000000" w:rsidRDefault="00000000" w:rsidRPr="00000000" w14:paraId="0000007C">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p w:rsidR="00000000" w:rsidDel="00000000" w:rsidP="00000000" w:rsidRDefault="00000000" w:rsidRPr="00000000" w14:paraId="0000007D">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p w:rsidR="00000000" w:rsidDel="00000000" w:rsidP="00000000" w:rsidRDefault="00000000" w:rsidRPr="00000000" w14:paraId="0000007E">
            <w:pPr>
              <w:ind w:left="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p w:rsidR="00000000" w:rsidDel="00000000" w:rsidP="00000000" w:rsidRDefault="00000000" w:rsidRPr="00000000" w14:paraId="0000007F">
            <w:pPr>
              <w:ind w:right="14"/>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0">
      <w:pPr>
        <w:spacing w:after="0" w:line="240" w:lineRule="auto"/>
        <w:ind w:left="14" w:right="1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2">
      <w:pPr>
        <w:spacing w:after="0" w:line="240" w:lineRule="auto"/>
        <w:ind w:left="14" w:right="14"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Experiência Profissional:</w:t>
      </w:r>
    </w:p>
    <w:tbl>
      <w:tblPr>
        <w:tblStyle w:val="Table4"/>
        <w:tblpPr w:leftFromText="141" w:rightFromText="141" w:topFromText="0" w:bottomFromText="0" w:vertAnchor="page" w:horzAnchor="margin" w:tblpX="0" w:tblpY="1491"/>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1275"/>
        <w:gridCol w:w="1276"/>
        <w:gridCol w:w="992"/>
        <w:gridCol w:w="1134"/>
        <w:gridCol w:w="1134"/>
        <w:tblGridChange w:id="0">
          <w:tblGrid>
            <w:gridCol w:w="2689"/>
            <w:gridCol w:w="1275"/>
            <w:gridCol w:w="1276"/>
            <w:gridCol w:w="992"/>
            <w:gridCol w:w="1134"/>
            <w:gridCol w:w="1134"/>
          </w:tblGrid>
        </w:tblGridChange>
      </w:tblGrid>
      <w:tr>
        <w:trPr>
          <w:cantSplit w:val="0"/>
          <w:trHeight w:val="779" w:hRule="atLeast"/>
          <w:tblHeader w:val="0"/>
        </w:trPr>
        <w:tc>
          <w:tcPr/>
          <w:p w:rsidR="00000000" w:rsidDel="00000000" w:rsidP="00000000" w:rsidRDefault="00000000" w:rsidRPr="00000000" w14:paraId="00000083">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Especificação</w:t>
            </w:r>
          </w:p>
        </w:tc>
        <w:tc>
          <w:tcPr/>
          <w:p w:rsidR="00000000" w:rsidDel="00000000" w:rsidP="00000000" w:rsidRDefault="00000000" w:rsidRPr="00000000" w14:paraId="00000084">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ano</w:t>
            </w:r>
          </w:p>
        </w:tc>
        <w:tc>
          <w:tcPr/>
          <w:p w:rsidR="00000000" w:rsidDel="00000000" w:rsidP="00000000" w:rsidRDefault="00000000" w:rsidRPr="00000000" w14:paraId="00000085">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anos</w:t>
            </w:r>
          </w:p>
        </w:tc>
        <w:tc>
          <w:tcPr/>
          <w:p w:rsidR="00000000" w:rsidDel="00000000" w:rsidP="00000000" w:rsidRDefault="00000000" w:rsidRPr="00000000" w14:paraId="00000086">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anos</w:t>
            </w:r>
          </w:p>
        </w:tc>
        <w:tc>
          <w:tcPr/>
          <w:p w:rsidR="00000000" w:rsidDel="00000000" w:rsidP="00000000" w:rsidRDefault="00000000" w:rsidRPr="00000000" w14:paraId="00000087">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anos</w:t>
            </w:r>
          </w:p>
        </w:tc>
        <w:tc>
          <w:tcPr/>
          <w:p w:rsidR="00000000" w:rsidDel="00000000" w:rsidP="00000000" w:rsidRDefault="00000000" w:rsidRPr="00000000" w14:paraId="00000088">
            <w:pPr>
              <w:ind w:right="1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anos a mais</w:t>
            </w:r>
          </w:p>
        </w:tc>
      </w:tr>
      <w:tr>
        <w:trPr>
          <w:cantSplit w:val="0"/>
          <w:trHeight w:val="769" w:hRule="atLeast"/>
          <w:tblHeader w:val="0"/>
        </w:trPr>
        <w:tc>
          <w:tcPr/>
          <w:p w:rsidR="00000000" w:rsidDel="00000000" w:rsidP="00000000" w:rsidRDefault="00000000" w:rsidRPr="00000000" w14:paraId="00000089">
            <w:pPr>
              <w:ind w:right="14"/>
              <w:jc w:val="both"/>
              <w:rPr>
                <w:rFonts w:ascii="Arial" w:cs="Arial" w:eastAsia="Arial" w:hAnsi="Arial"/>
                <w:sz w:val="20"/>
                <w:szCs w:val="20"/>
              </w:rPr>
            </w:pPr>
            <w:r w:rsidDel="00000000" w:rsidR="00000000" w:rsidRPr="00000000">
              <w:rPr>
                <w:sz w:val="24"/>
                <w:szCs w:val="24"/>
                <w:rtl w:val="0"/>
              </w:rPr>
              <w:t xml:space="preserve">Experiência Profissional na área de atuação</w:t>
            </w:r>
            <w:r w:rsidDel="00000000" w:rsidR="00000000" w:rsidRPr="00000000">
              <w:rPr>
                <w:rtl w:val="0"/>
              </w:rPr>
            </w:r>
          </w:p>
        </w:tc>
        <w:tc>
          <w:tcPr/>
          <w:p w:rsidR="00000000" w:rsidDel="00000000" w:rsidP="00000000" w:rsidRDefault="00000000" w:rsidRPr="00000000" w14:paraId="0000008A">
            <w:pPr>
              <w:ind w:right="14"/>
              <w:jc w:val="both"/>
              <w:rPr>
                <w:rFonts w:ascii="Arial" w:cs="Arial" w:eastAsia="Arial" w:hAnsi="Arial"/>
                <w:sz w:val="20"/>
                <w:szCs w:val="20"/>
              </w:rPr>
            </w:pPr>
            <w:r w:rsidDel="00000000" w:rsidR="00000000" w:rsidRPr="00000000">
              <w:rPr>
                <w:sz w:val="24"/>
                <w:szCs w:val="24"/>
                <w:rtl w:val="0"/>
              </w:rPr>
              <w:t xml:space="preserve">15</w:t>
            </w:r>
            <w:r w:rsidDel="00000000" w:rsidR="00000000" w:rsidRPr="00000000">
              <w:rPr>
                <w:rtl w:val="0"/>
              </w:rPr>
            </w:r>
          </w:p>
        </w:tc>
        <w:tc>
          <w:tcPr/>
          <w:p w:rsidR="00000000" w:rsidDel="00000000" w:rsidP="00000000" w:rsidRDefault="00000000" w:rsidRPr="00000000" w14:paraId="0000008B">
            <w:pPr>
              <w:ind w:right="14"/>
              <w:jc w:val="both"/>
              <w:rPr>
                <w:rFonts w:ascii="Arial" w:cs="Arial" w:eastAsia="Arial" w:hAnsi="Arial"/>
                <w:sz w:val="20"/>
                <w:szCs w:val="20"/>
              </w:rPr>
            </w:pPr>
            <w:r w:rsidDel="00000000" w:rsidR="00000000" w:rsidRPr="00000000">
              <w:rPr>
                <w:sz w:val="24"/>
                <w:szCs w:val="24"/>
                <w:rtl w:val="0"/>
              </w:rPr>
              <w:t xml:space="preserve">20</w:t>
            </w:r>
            <w:r w:rsidDel="00000000" w:rsidR="00000000" w:rsidRPr="00000000">
              <w:rPr>
                <w:rtl w:val="0"/>
              </w:rPr>
            </w:r>
          </w:p>
        </w:tc>
        <w:tc>
          <w:tcPr/>
          <w:p w:rsidR="00000000" w:rsidDel="00000000" w:rsidP="00000000" w:rsidRDefault="00000000" w:rsidRPr="00000000" w14:paraId="0000008C">
            <w:pPr>
              <w:ind w:right="14"/>
              <w:jc w:val="both"/>
              <w:rPr>
                <w:rFonts w:ascii="Arial" w:cs="Arial" w:eastAsia="Arial" w:hAnsi="Arial"/>
                <w:sz w:val="20"/>
                <w:szCs w:val="20"/>
              </w:rPr>
            </w:pPr>
            <w:r w:rsidDel="00000000" w:rsidR="00000000" w:rsidRPr="00000000">
              <w:rPr>
                <w:sz w:val="24"/>
                <w:szCs w:val="24"/>
                <w:rtl w:val="0"/>
              </w:rPr>
              <w:t xml:space="preserve">25</w:t>
            </w:r>
            <w:r w:rsidDel="00000000" w:rsidR="00000000" w:rsidRPr="00000000">
              <w:rPr>
                <w:rtl w:val="0"/>
              </w:rPr>
            </w:r>
          </w:p>
        </w:tc>
        <w:tc>
          <w:tcPr/>
          <w:p w:rsidR="00000000" w:rsidDel="00000000" w:rsidP="00000000" w:rsidRDefault="00000000" w:rsidRPr="00000000" w14:paraId="0000008D">
            <w:pPr>
              <w:ind w:right="14"/>
              <w:jc w:val="both"/>
              <w:rPr>
                <w:rFonts w:ascii="Arial" w:cs="Arial" w:eastAsia="Arial" w:hAnsi="Arial"/>
                <w:sz w:val="20"/>
                <w:szCs w:val="20"/>
              </w:rPr>
            </w:pPr>
            <w:r w:rsidDel="00000000" w:rsidR="00000000" w:rsidRPr="00000000">
              <w:rPr>
                <w:sz w:val="24"/>
                <w:szCs w:val="24"/>
                <w:rtl w:val="0"/>
              </w:rPr>
              <w:t xml:space="preserve">30</w:t>
            </w:r>
            <w:r w:rsidDel="00000000" w:rsidR="00000000" w:rsidRPr="00000000">
              <w:rPr>
                <w:rtl w:val="0"/>
              </w:rPr>
            </w:r>
          </w:p>
        </w:tc>
        <w:tc>
          <w:tcPr/>
          <w:p w:rsidR="00000000" w:rsidDel="00000000" w:rsidP="00000000" w:rsidRDefault="00000000" w:rsidRPr="00000000" w14:paraId="0000008E">
            <w:pPr>
              <w:ind w:right="14"/>
              <w:jc w:val="both"/>
              <w:rPr>
                <w:rFonts w:ascii="Arial" w:cs="Arial" w:eastAsia="Arial" w:hAnsi="Arial"/>
                <w:sz w:val="20"/>
                <w:szCs w:val="20"/>
              </w:rPr>
            </w:pPr>
            <w:r w:rsidDel="00000000" w:rsidR="00000000" w:rsidRPr="00000000">
              <w:rPr>
                <w:sz w:val="24"/>
                <w:szCs w:val="24"/>
                <w:rtl w:val="0"/>
              </w:rPr>
              <w:t xml:space="preserve">35</w:t>
            </w:r>
            <w:r w:rsidDel="00000000" w:rsidR="00000000" w:rsidRPr="00000000">
              <w:rPr>
                <w:rtl w:val="0"/>
              </w:rPr>
            </w:r>
          </w:p>
        </w:tc>
      </w:tr>
    </w:tbl>
    <w:p w:rsidR="00000000" w:rsidDel="00000000" w:rsidP="00000000" w:rsidRDefault="00000000" w:rsidRPr="00000000" w14:paraId="0000008F">
      <w:pPr>
        <w:spacing w:after="0" w:line="240" w:lineRule="auto"/>
        <w:ind w:left="14" w:right="1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spacing w:after="0" w:line="240" w:lineRule="auto"/>
        <w:ind w:left="142" w:right="125" w:hanging="142"/>
        <w:jc w:val="both"/>
        <w:rPr>
          <w:rFonts w:ascii="Arial" w:cs="Arial" w:eastAsia="Arial" w:hAnsi="Arial"/>
          <w:b w:val="1"/>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301752</wp:posOffset>
            </wp:positionH>
            <wp:positionV relativeFrom="page">
              <wp:posOffset>9933214</wp:posOffset>
            </wp:positionV>
            <wp:extent cx="3048" cy="6098"/>
            <wp:effectExtent b="0" l="0" r="0" t="0"/>
            <wp:wrapTopAndBottom distB="0" distT="0"/>
            <wp:docPr id="15" name="image15.png"/>
            <a:graphic>
              <a:graphicData uri="http://schemas.openxmlformats.org/drawingml/2006/picture">
                <pic:pic>
                  <pic:nvPicPr>
                    <pic:cNvPr id="0" name="image15.png"/>
                    <pic:cNvPicPr preferRelativeResize="0"/>
                  </pic:nvPicPr>
                  <pic:blipFill>
                    <a:blip r:embed="rId26"/>
                    <a:srcRect b="0" l="0" r="0" t="0"/>
                    <a:stretch>
                      <a:fillRect/>
                    </a:stretch>
                  </pic:blipFill>
                  <pic:spPr>
                    <a:xfrm>
                      <a:off x="0" y="0"/>
                      <a:ext cx="3048" cy="6098"/>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332232</wp:posOffset>
            </wp:positionH>
            <wp:positionV relativeFrom="page">
              <wp:posOffset>10042975</wp:posOffset>
            </wp:positionV>
            <wp:extent cx="6096" cy="3049"/>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27"/>
                    <a:srcRect b="0" l="0" r="0" t="0"/>
                    <a:stretch>
                      <a:fillRect/>
                    </a:stretch>
                  </pic:blipFill>
                  <pic:spPr>
                    <a:xfrm>
                      <a:off x="0" y="0"/>
                      <a:ext cx="6096" cy="3049"/>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954024</wp:posOffset>
            </wp:positionH>
            <wp:positionV relativeFrom="page">
              <wp:posOffset>1972617</wp:posOffset>
            </wp:positionV>
            <wp:extent cx="6096" cy="9147"/>
            <wp:effectExtent b="0" l="0" r="0" t="0"/>
            <wp:wrapSquare wrapText="bothSides" distB="0" distT="0" distL="114300" distR="114300"/>
            <wp:docPr id="33" name="image33.png"/>
            <a:graphic>
              <a:graphicData uri="http://schemas.openxmlformats.org/drawingml/2006/picture">
                <pic:pic>
                  <pic:nvPicPr>
                    <pic:cNvPr id="0" name="image33.png"/>
                    <pic:cNvPicPr preferRelativeResize="0"/>
                  </pic:nvPicPr>
                  <pic:blipFill>
                    <a:blip r:embed="rId28"/>
                    <a:srcRect b="0" l="0" r="0" t="0"/>
                    <a:stretch>
                      <a:fillRect/>
                    </a:stretch>
                  </pic:blipFill>
                  <pic:spPr>
                    <a:xfrm>
                      <a:off x="0" y="0"/>
                      <a:ext cx="6096" cy="9147"/>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981456</wp:posOffset>
            </wp:positionH>
            <wp:positionV relativeFrom="page">
              <wp:posOffset>5140393</wp:posOffset>
            </wp:positionV>
            <wp:extent cx="9144" cy="9147"/>
            <wp:effectExtent b="0" l="0" r="0" t="0"/>
            <wp:wrapTopAndBottom distB="0" distT="0"/>
            <wp:docPr id="21" name="image21.png"/>
            <a:graphic>
              <a:graphicData uri="http://schemas.openxmlformats.org/drawingml/2006/picture">
                <pic:pic>
                  <pic:nvPicPr>
                    <pic:cNvPr id="0" name="image21.png"/>
                    <pic:cNvPicPr preferRelativeResize="0"/>
                  </pic:nvPicPr>
                  <pic:blipFill>
                    <a:blip r:embed="rId29"/>
                    <a:srcRect b="0" l="0" r="0" t="0"/>
                    <a:stretch>
                      <a:fillRect/>
                    </a:stretch>
                  </pic:blipFill>
                  <pic:spPr>
                    <a:xfrm>
                      <a:off x="0" y="0"/>
                      <a:ext cx="9144" cy="9147"/>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320040</wp:posOffset>
            </wp:positionH>
            <wp:positionV relativeFrom="page">
              <wp:posOffset>10314324</wp:posOffset>
            </wp:positionV>
            <wp:extent cx="21336" cy="42684"/>
            <wp:effectExtent b="0" l="0" r="0" t="0"/>
            <wp:wrapTopAndBottom distB="0" distT="0"/>
            <wp:docPr id="47" name="image47.png"/>
            <a:graphic>
              <a:graphicData uri="http://schemas.openxmlformats.org/drawingml/2006/picture">
                <pic:pic>
                  <pic:nvPicPr>
                    <pic:cNvPr id="0" name="image47.png"/>
                    <pic:cNvPicPr preferRelativeResize="0"/>
                  </pic:nvPicPr>
                  <pic:blipFill>
                    <a:blip r:embed="rId30"/>
                    <a:srcRect b="0" l="0" r="0" t="0"/>
                    <a:stretch>
                      <a:fillRect/>
                    </a:stretch>
                  </pic:blipFill>
                  <pic:spPr>
                    <a:xfrm>
                      <a:off x="0" y="0"/>
                      <a:ext cx="21336" cy="42684"/>
                    </a:xfrm>
                    <a:prstGeom prst="rect"/>
                    <a:ln/>
                  </pic:spPr>
                </pic:pic>
              </a:graphicData>
            </a:graphic>
          </wp:anchor>
        </w:drawing>
      </w:r>
      <w:r w:rsidDel="00000000" w:rsidR="00000000" w:rsidRPr="00000000">
        <w:rPr>
          <w:rFonts w:ascii="Arial" w:cs="Arial" w:eastAsia="Arial" w:hAnsi="Arial"/>
          <w:b w:val="1"/>
          <w:sz w:val="20"/>
          <w:szCs w:val="20"/>
          <w:rtl w:val="0"/>
        </w:rPr>
        <w:t xml:space="preserve">7. ANÁLISE DOS CURRÍCULOS E DIVULGAÇÃO DO RESULTADO PRELIMINAR</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spacing w:after="0" w:line="240" w:lineRule="auto"/>
        <w:ind w:left="142"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No prazo de um(hum) dia, a Comissão deverá proceder à análise dos currículos.</w:t>
      </w:r>
    </w:p>
    <w:p w:rsidR="00000000" w:rsidDel="00000000" w:rsidP="00000000" w:rsidRDefault="00000000" w:rsidRPr="00000000" w14:paraId="00000093">
      <w:pPr>
        <w:spacing w:after="0" w:line="240" w:lineRule="auto"/>
        <w:ind w:left="142" w:right="14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 Ultimada a identificação dos candidatos e a totalização das notas, o resultado preliminar será publicado no painel de publicações oficiais da Prefeitura Municipal, Câmara de Vereadores e em meio eletrônico, se houver, abrindo-se o prazo para os candidatos apresentarem recursos, nos termos estabelecidos neste edital.</w:t>
      </w:r>
    </w:p>
    <w:p w:rsidR="00000000" w:rsidDel="00000000" w:rsidP="00000000" w:rsidRDefault="00000000" w:rsidRPr="00000000" w14:paraId="00000094">
      <w:pPr>
        <w:spacing w:after="0" w:line="240" w:lineRule="auto"/>
        <w:ind w:left="9" w:right="144" w:hanging="126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keepNext w:val="1"/>
        <w:keepLines w:val="1"/>
        <w:spacing w:after="0" w:before="40" w:line="240" w:lineRule="auto"/>
        <w:ind w:left="142" w:hanging="14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RECURSOS</w:t>
      </w:r>
    </w:p>
    <w:p w:rsidR="00000000" w:rsidDel="00000000" w:rsidP="00000000" w:rsidRDefault="00000000" w:rsidRPr="00000000" w14:paraId="00000096">
      <w:pPr>
        <w:keepNext w:val="1"/>
        <w:keepLines w:val="1"/>
        <w:spacing w:before="40" w:line="240" w:lineRule="auto"/>
        <w:ind w:left="142" w:hanging="142"/>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spacing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 Da classificação preliminar dos candidatos é cabível recurso endereçado à Comissão, uma única vez, no prazo comum de um dia.</w:t>
      </w:r>
    </w:p>
    <w:p w:rsidR="00000000" w:rsidDel="00000000" w:rsidP="00000000" w:rsidRDefault="00000000" w:rsidRPr="00000000" w14:paraId="00000098">
      <w:pPr>
        <w:spacing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8.1.1 0 recurso deverá conter a perfeita identificação do recorrente e as razões do pedido recursal.</w:t>
      </w:r>
    </w:p>
    <w:p w:rsidR="00000000" w:rsidDel="00000000" w:rsidP="00000000" w:rsidRDefault="00000000" w:rsidRPr="00000000" w14:paraId="00000099">
      <w:pPr>
        <w:spacing w:line="240" w:lineRule="auto"/>
        <w:ind w:left="142" w:right="115"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8.1.2 O recurso deverá ser entregue pessoalmente no Departamento de Pessoal da Prefeitura Municipal, ou por procurador devidamente nomeado para tal, não sendo aceita nenhuma outra forma de apresentação do recurso.</w:t>
      </w:r>
    </w:p>
    <w:p w:rsidR="00000000" w:rsidDel="00000000" w:rsidP="00000000" w:rsidRDefault="00000000" w:rsidRPr="00000000" w14:paraId="0000009A">
      <w:pPr>
        <w:spacing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8.1.3 Será possibilitada vista dos currículos e documentos na presença da Comissão, permitindo-se anotações.</w:t>
      </w:r>
    </w:p>
    <w:p w:rsidR="00000000" w:rsidDel="00000000" w:rsidP="00000000" w:rsidRDefault="00000000" w:rsidRPr="00000000" w14:paraId="0000009B">
      <w:pPr>
        <w:spacing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3048" cy="9147"/>
            <wp:effectExtent b="0" l="0" r="0" t="0"/>
            <wp:docPr id="43" name="image43.png"/>
            <a:graphic>
              <a:graphicData uri="http://schemas.openxmlformats.org/drawingml/2006/picture">
                <pic:pic>
                  <pic:nvPicPr>
                    <pic:cNvPr id="0" name="image43.png"/>
                    <pic:cNvPicPr preferRelativeResize="0"/>
                  </pic:nvPicPr>
                  <pic:blipFill>
                    <a:blip r:embed="rId31"/>
                    <a:srcRect b="0" l="0" r="0" t="0"/>
                    <a:stretch>
                      <a:fillRect/>
                    </a:stretch>
                  </pic:blipFill>
                  <pic:spPr>
                    <a:xfrm>
                      <a:off x="0" y="0"/>
                      <a:ext cx="3048" cy="9147"/>
                    </a:xfrm>
                    <a:prstGeom prst="rect"/>
                    <a:ln/>
                  </pic:spPr>
                </pic:pic>
              </a:graphicData>
            </a:graphic>
          </wp:inline>
        </w:drawing>
      </w:r>
      <w:r w:rsidDel="00000000" w:rsidR="00000000" w:rsidRPr="00000000">
        <w:rPr>
          <w:rFonts w:ascii="Arial" w:cs="Arial" w:eastAsia="Arial" w:hAnsi="Arial"/>
          <w:sz w:val="20"/>
          <w:szCs w:val="20"/>
          <w:rtl w:val="0"/>
        </w:rPr>
        <w:t xml:space="preserve">8.1.4 Havendo a reconsideração da decisão classificatória pela Comissão, o nome do      candidato passará a constar no rol de selecionados.</w:t>
      </w:r>
    </w:p>
    <w:p w:rsidR="00000000" w:rsidDel="00000000" w:rsidP="00000000" w:rsidRDefault="00000000" w:rsidRPr="00000000" w14:paraId="0000009C">
      <w:pPr>
        <w:spacing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8.1.5 Sendo mantida a decisão da Comissão, o recurso será encaminhado ao Prefeito</w:t>
      </w:r>
    </w:p>
    <w:p w:rsidR="00000000" w:rsidDel="00000000" w:rsidP="00000000" w:rsidRDefault="00000000" w:rsidRPr="00000000" w14:paraId="0000009D">
      <w:pPr>
        <w:spacing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975360</wp:posOffset>
            </wp:positionH>
            <wp:positionV relativeFrom="page">
              <wp:posOffset>4893435</wp:posOffset>
            </wp:positionV>
            <wp:extent cx="12192" cy="9147"/>
            <wp:effectExtent b="0" l="0" r="0" t="0"/>
            <wp:wrapTopAndBottom distB="0" distT="0"/>
            <wp:docPr id="22" name="image22.png"/>
            <a:graphic>
              <a:graphicData uri="http://schemas.openxmlformats.org/drawingml/2006/picture">
                <pic:pic>
                  <pic:nvPicPr>
                    <pic:cNvPr id="0" name="image22.png"/>
                    <pic:cNvPicPr preferRelativeResize="0"/>
                  </pic:nvPicPr>
                  <pic:blipFill>
                    <a:blip r:embed="rId32"/>
                    <a:srcRect b="0" l="0" r="0" t="0"/>
                    <a:stretch>
                      <a:fillRect/>
                    </a:stretch>
                  </pic:blipFill>
                  <pic:spPr>
                    <a:xfrm>
                      <a:off x="0" y="0"/>
                      <a:ext cx="12192" cy="9147"/>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993647</wp:posOffset>
            </wp:positionH>
            <wp:positionV relativeFrom="page">
              <wp:posOffset>6487994</wp:posOffset>
            </wp:positionV>
            <wp:extent cx="9144" cy="9146"/>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33"/>
                    <a:srcRect b="0" l="0" r="0" t="0"/>
                    <a:stretch>
                      <a:fillRect/>
                    </a:stretch>
                  </pic:blipFill>
                  <pic:spPr>
                    <a:xfrm>
                      <a:off x="0" y="0"/>
                      <a:ext cx="9144" cy="9146"/>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579120</wp:posOffset>
            </wp:positionH>
            <wp:positionV relativeFrom="page">
              <wp:posOffset>8433172</wp:posOffset>
            </wp:positionV>
            <wp:extent cx="9144" cy="9147"/>
            <wp:effectExtent b="0" l="0" r="0" t="0"/>
            <wp:wrapSquare wrapText="bothSides" distB="0" distT="0" distL="114300" distR="114300"/>
            <wp:docPr id="14" name="image14.png"/>
            <a:graphic>
              <a:graphicData uri="http://schemas.openxmlformats.org/drawingml/2006/picture">
                <pic:pic>
                  <pic:nvPicPr>
                    <pic:cNvPr id="0" name="image14.png"/>
                    <pic:cNvPicPr preferRelativeResize="0"/>
                  </pic:nvPicPr>
                  <pic:blipFill>
                    <a:blip r:embed="rId34"/>
                    <a:srcRect b="0" l="0" r="0" t="0"/>
                    <a:stretch>
                      <a:fillRect/>
                    </a:stretch>
                  </pic:blipFill>
                  <pic:spPr>
                    <a:xfrm>
                      <a:off x="0" y="0"/>
                      <a:ext cx="9144" cy="9147"/>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1021080</wp:posOffset>
            </wp:positionH>
            <wp:positionV relativeFrom="page">
              <wp:posOffset>9664915</wp:posOffset>
            </wp:positionV>
            <wp:extent cx="9144" cy="9147"/>
            <wp:effectExtent b="0" l="0" r="0" t="0"/>
            <wp:wrapSquare wrapText="bothSides" distB="0" distT="0" distL="114300" distR="114300"/>
            <wp:docPr id="26" name="image26.png"/>
            <a:graphic>
              <a:graphicData uri="http://schemas.openxmlformats.org/drawingml/2006/picture">
                <pic:pic>
                  <pic:nvPicPr>
                    <pic:cNvPr id="0" name="image26.png"/>
                    <pic:cNvPicPr preferRelativeResize="0"/>
                  </pic:nvPicPr>
                  <pic:blipFill>
                    <a:blip r:embed="rId35"/>
                    <a:srcRect b="0" l="0" r="0" t="0"/>
                    <a:stretch>
                      <a:fillRect/>
                    </a:stretch>
                  </pic:blipFill>
                  <pic:spPr>
                    <a:xfrm>
                      <a:off x="0" y="0"/>
                      <a:ext cx="9144" cy="9147"/>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987552</wp:posOffset>
            </wp:positionH>
            <wp:positionV relativeFrom="page">
              <wp:posOffset>4548913</wp:posOffset>
            </wp:positionV>
            <wp:extent cx="3048" cy="6098"/>
            <wp:effectExtent b="0" l="0" r="0" t="0"/>
            <wp:wrapSquare wrapText="bothSides" distB="0" distT="0" distL="114300" distR="114300"/>
            <wp:docPr id="8" name="image8.png"/>
            <a:graphic>
              <a:graphicData uri="http://schemas.openxmlformats.org/drawingml/2006/picture">
                <pic:pic>
                  <pic:nvPicPr>
                    <pic:cNvPr id="0" name="image8.png"/>
                    <pic:cNvPicPr preferRelativeResize="0"/>
                  </pic:nvPicPr>
                  <pic:blipFill>
                    <a:blip r:embed="rId36"/>
                    <a:srcRect b="0" l="0" r="0" t="0"/>
                    <a:stretch>
                      <a:fillRect/>
                    </a:stretch>
                  </pic:blipFill>
                  <pic:spPr>
                    <a:xfrm>
                      <a:off x="0" y="0"/>
                      <a:ext cx="3048" cy="6098"/>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905256</wp:posOffset>
            </wp:positionH>
            <wp:positionV relativeFrom="page">
              <wp:posOffset>4061094</wp:posOffset>
            </wp:positionV>
            <wp:extent cx="3048" cy="9146"/>
            <wp:effectExtent b="0" l="0" r="0" t="0"/>
            <wp:wrapSquare wrapText="bothSides" distB="0" distT="0" distL="114300" distR="114300"/>
            <wp:docPr id="23" name="image23.png"/>
            <a:graphic>
              <a:graphicData uri="http://schemas.openxmlformats.org/drawingml/2006/picture">
                <pic:pic>
                  <pic:nvPicPr>
                    <pic:cNvPr id="0" name="image23.png"/>
                    <pic:cNvPicPr preferRelativeResize="0"/>
                  </pic:nvPicPr>
                  <pic:blipFill>
                    <a:blip r:embed="rId37"/>
                    <a:srcRect b="0" l="0" r="0" t="0"/>
                    <a:stretch>
                      <a:fillRect/>
                    </a:stretch>
                  </pic:blipFill>
                  <pic:spPr>
                    <a:xfrm>
                      <a:off x="0" y="0"/>
                      <a:ext cx="3048" cy="9146"/>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941832</wp:posOffset>
            </wp:positionH>
            <wp:positionV relativeFrom="page">
              <wp:posOffset>4061094</wp:posOffset>
            </wp:positionV>
            <wp:extent cx="6096" cy="1219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38"/>
                    <a:srcRect b="0" l="0" r="0" t="0"/>
                    <a:stretch>
                      <a:fillRect/>
                    </a:stretch>
                  </pic:blipFill>
                  <pic:spPr>
                    <a:xfrm>
                      <a:off x="0" y="0"/>
                      <a:ext cx="6096" cy="12195"/>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990600</wp:posOffset>
            </wp:positionH>
            <wp:positionV relativeFrom="page">
              <wp:posOffset>6991057</wp:posOffset>
            </wp:positionV>
            <wp:extent cx="3048" cy="6097"/>
            <wp:effectExtent b="0" l="0" r="0" t="0"/>
            <wp:wrapSquare wrapText="bothSides" distB="0" distT="0" distL="114300" distR="114300"/>
            <wp:docPr id="11" name="image11.png"/>
            <a:graphic>
              <a:graphicData uri="http://schemas.openxmlformats.org/drawingml/2006/picture">
                <pic:pic>
                  <pic:nvPicPr>
                    <pic:cNvPr id="0" name="image11.png"/>
                    <pic:cNvPicPr preferRelativeResize="0"/>
                  </pic:nvPicPr>
                  <pic:blipFill>
                    <a:blip r:embed="rId39"/>
                    <a:srcRect b="0" l="0" r="0" t="0"/>
                    <a:stretch>
                      <a:fillRect/>
                    </a:stretch>
                  </pic:blipFill>
                  <pic:spPr>
                    <a:xfrm>
                      <a:off x="0" y="0"/>
                      <a:ext cx="3048" cy="6097"/>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987552</wp:posOffset>
            </wp:positionH>
            <wp:positionV relativeFrom="page">
              <wp:posOffset>7000203</wp:posOffset>
            </wp:positionV>
            <wp:extent cx="3048" cy="9147"/>
            <wp:effectExtent b="0" l="0" r="0" t="0"/>
            <wp:wrapSquare wrapText="bothSides" distB="0" distT="0" distL="114300" distR="114300"/>
            <wp:docPr id="7" name="image7.png"/>
            <a:graphic>
              <a:graphicData uri="http://schemas.openxmlformats.org/drawingml/2006/picture">
                <pic:pic>
                  <pic:nvPicPr>
                    <pic:cNvPr id="0" name="image7.png"/>
                    <pic:cNvPicPr preferRelativeResize="0"/>
                  </pic:nvPicPr>
                  <pic:blipFill>
                    <a:blip r:embed="rId40"/>
                    <a:srcRect b="0" l="0" r="0" t="0"/>
                    <a:stretch>
                      <a:fillRect/>
                    </a:stretch>
                  </pic:blipFill>
                  <pic:spPr>
                    <a:xfrm>
                      <a:off x="0" y="0"/>
                      <a:ext cx="3048" cy="9147"/>
                    </a:xfrm>
                    <a:prstGeom prst="rect"/>
                    <a:ln/>
                  </pic:spPr>
                </pic:pic>
              </a:graphicData>
            </a:graphic>
          </wp:anchor>
        </w:drawing>
      </w:r>
      <w:r w:rsidDel="00000000" w:rsidR="00000000" w:rsidRPr="00000000">
        <w:rPr>
          <w:rFonts w:ascii="Arial" w:cs="Arial" w:eastAsia="Arial" w:hAnsi="Arial"/>
          <w:sz w:val="20"/>
          <w:szCs w:val="20"/>
          <w:rtl w:val="0"/>
        </w:rPr>
        <w:t xml:space="preserve">Municipal para julgamento, no prazo de um dia, cuja decisão deverá ser motivada.</w:t>
      </w:r>
    </w:p>
    <w:p w:rsidR="00000000" w:rsidDel="00000000" w:rsidP="00000000" w:rsidRDefault="00000000" w:rsidRPr="00000000" w14:paraId="0000009E">
      <w:pPr>
        <w:spacing w:after="0" w:line="240" w:lineRule="auto"/>
        <w:ind w:left="142" w:right="14" w:hanging="142"/>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F">
      <w:pPr>
        <w:keepNext w:val="1"/>
        <w:spacing w:after="0" w:line="240" w:lineRule="auto"/>
        <w:ind w:left="142" w:hanging="14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CRITÉRIOS PARA DESEMPATE</w:t>
      </w:r>
    </w:p>
    <w:p w:rsidR="00000000" w:rsidDel="00000000" w:rsidP="00000000" w:rsidRDefault="00000000" w:rsidRPr="00000000" w14:paraId="000000A0">
      <w:pPr>
        <w:keepNext w:val="1"/>
        <w:spacing w:after="0" w:line="240" w:lineRule="auto"/>
        <w:ind w:left="142" w:hanging="142"/>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1">
      <w:pPr>
        <w:spacing w:after="0" w:line="240" w:lineRule="auto"/>
        <w:ind w:left="142" w:right="77"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 Verificando-se a ocorrência de empate em relação às notas recebidas por dois ou mais candidatos, terá preferência na ordem classificatória, sucessivamente, o candidato que:</w:t>
      </w:r>
    </w:p>
    <w:p w:rsidR="00000000" w:rsidDel="00000000" w:rsidP="00000000" w:rsidRDefault="00000000" w:rsidRPr="00000000" w14:paraId="000000A2">
      <w:pPr>
        <w:spacing w:after="0" w:line="240" w:lineRule="auto"/>
        <w:ind w:left="142" w:right="5050"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9.1.1 Tiver a idade mais elevada;</w:t>
      </w:r>
      <w:r w:rsidDel="00000000" w:rsidR="00000000" w:rsidRPr="00000000">
        <w:rPr>
          <w:rFonts w:ascii="Arial" w:cs="Arial" w:eastAsia="Arial" w:hAnsi="Arial"/>
          <w:sz w:val="20"/>
          <w:szCs w:val="20"/>
        </w:rPr>
        <w:drawing>
          <wp:inline distB="0" distT="0" distL="0" distR="0">
            <wp:extent cx="9144" cy="21343"/>
            <wp:effectExtent b="0" l="0" r="0" t="0"/>
            <wp:docPr id="24" name="image24.png"/>
            <a:graphic>
              <a:graphicData uri="http://schemas.openxmlformats.org/drawingml/2006/picture">
                <pic:pic>
                  <pic:nvPicPr>
                    <pic:cNvPr id="0" name="image24.png"/>
                    <pic:cNvPicPr preferRelativeResize="0"/>
                  </pic:nvPicPr>
                  <pic:blipFill>
                    <a:blip r:embed="rId41"/>
                    <a:srcRect b="0" l="0" r="0" t="0"/>
                    <a:stretch>
                      <a:fillRect/>
                    </a:stretch>
                  </pic:blipFill>
                  <pic:spPr>
                    <a:xfrm>
                      <a:off x="0" y="0"/>
                      <a:ext cx="9144" cy="21343"/>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pacing w:after="0" w:line="240" w:lineRule="auto"/>
        <w:ind w:left="142"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Em persistindo o empate o desempate será por:</w:t>
      </w:r>
    </w:p>
    <w:p w:rsidR="00000000" w:rsidDel="00000000" w:rsidP="00000000" w:rsidRDefault="00000000" w:rsidRPr="00000000" w14:paraId="000000A4">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9.1.2 Sorteio em ato público.</w:t>
      </w:r>
    </w:p>
    <w:p w:rsidR="00000000" w:rsidDel="00000000" w:rsidP="00000000" w:rsidRDefault="00000000" w:rsidRPr="00000000" w14:paraId="000000A5">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9.2 0 sorteio ocorrerá em local e horário previamente definido pela Comissão, na presença dos candidatos interessados, os quais serão convocados por telefone, correio eletrônico ou qualquer outro meio que assegure a certeza da ciência do interessado.</w:t>
      </w:r>
    </w:p>
    <w:p w:rsidR="00000000" w:rsidDel="00000000" w:rsidP="00000000" w:rsidRDefault="00000000" w:rsidRPr="00000000" w14:paraId="000000A6">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9.3 A aplicação do critério de desempate será efetivada após a análise dos recursos e antes da publicação da lista final dos selecionados.</w:t>
      </w:r>
    </w:p>
    <w:p w:rsidR="00000000" w:rsidDel="00000000" w:rsidP="00000000" w:rsidRDefault="00000000" w:rsidRPr="00000000" w14:paraId="000000A7">
      <w:pPr>
        <w:spacing w:after="0" w:line="240" w:lineRule="auto"/>
        <w:ind w:left="142" w:right="14" w:hanging="14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keepNext w:val="1"/>
        <w:spacing w:after="0" w:line="240" w:lineRule="auto"/>
        <w:ind w:left="142" w:hanging="14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DIVULGAÇÃO DO RESULTADO FINAL DO PROCESSO SELETIVO SIMPLIFICADO</w:t>
      </w:r>
    </w:p>
    <w:p w:rsidR="00000000" w:rsidDel="00000000" w:rsidP="00000000" w:rsidRDefault="00000000" w:rsidRPr="00000000" w14:paraId="000000A9">
      <w:pPr>
        <w:keepNext w:val="1"/>
        <w:spacing w:after="0" w:line="240" w:lineRule="auto"/>
        <w:ind w:left="142" w:hanging="14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10.1 Transcorrido o prazo sem a interposição de recurso ou ultimado o seu julgamento, a Comissão encaminhará o Processo Seletivo Simplificado ao Prefeito Municipal para homologação, no prazo de um dia.</w:t>
      </w:r>
    </w:p>
    <w:p w:rsidR="00000000" w:rsidDel="00000000" w:rsidP="00000000" w:rsidRDefault="00000000" w:rsidRPr="00000000" w14:paraId="000000AB">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10.2 Homologado o resultado final, será lançado edital com a classificação geral dos candidatos aprovados, quando, então passará a fluir o prazo de validade do Processo Seletivo Simplificado.</w:t>
      </w:r>
    </w:p>
    <w:p w:rsidR="00000000" w:rsidDel="00000000" w:rsidP="00000000" w:rsidRDefault="00000000" w:rsidRPr="00000000" w14:paraId="000000AC">
      <w:pPr>
        <w:spacing w:after="0" w:line="240" w:lineRule="auto"/>
        <w:ind w:left="142" w:right="14" w:hanging="14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spacing w:after="0" w:line="240" w:lineRule="auto"/>
        <w:ind w:left="142" w:right="14" w:hanging="14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keepNext w:val="1"/>
        <w:spacing w:after="0" w:line="240" w:lineRule="auto"/>
        <w:ind w:left="142" w:hanging="14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 CONDIÇÕES PARA A CONTRATAÇÃO TEMPORÁRIA</w:t>
      </w:r>
    </w:p>
    <w:p w:rsidR="00000000" w:rsidDel="00000000" w:rsidP="00000000" w:rsidRDefault="00000000" w:rsidRPr="00000000" w14:paraId="000000AF">
      <w:pPr>
        <w:keepNext w:val="1"/>
        <w:spacing w:after="0" w:line="240" w:lineRule="auto"/>
        <w:ind w:left="142" w:hanging="14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spacing w:after="0" w:line="240" w:lineRule="auto"/>
        <w:ind w:left="142" w:right="110"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11.1 Homologado o resultado final do Processo Seletivo Simplificado e autorizada a contratação pelo Prefeito, será convocado o primeiro colocado por meio de Edital </w:t>
      </w:r>
      <w:r w:rsidDel="00000000" w:rsidR="00000000" w:rsidRPr="00000000">
        <w:rPr>
          <w:rFonts w:ascii="Arial" w:cs="Arial" w:eastAsia="Arial" w:hAnsi="Arial"/>
          <w:sz w:val="20"/>
          <w:szCs w:val="20"/>
        </w:rPr>
        <w:drawing>
          <wp:inline distB="0" distT="0" distL="0" distR="0">
            <wp:extent cx="6096" cy="9147"/>
            <wp:effectExtent b="0" l="0" r="0" t="0"/>
            <wp:docPr id="25" name="image25.png"/>
            <a:graphic>
              <a:graphicData uri="http://schemas.openxmlformats.org/drawingml/2006/picture">
                <pic:pic>
                  <pic:nvPicPr>
                    <pic:cNvPr id="0" name="image25.png"/>
                    <pic:cNvPicPr preferRelativeResize="0"/>
                  </pic:nvPicPr>
                  <pic:blipFill>
                    <a:blip r:embed="rId42"/>
                    <a:srcRect b="0" l="0" r="0" t="0"/>
                    <a:stretch>
                      <a:fillRect/>
                    </a:stretch>
                  </pic:blipFill>
                  <pic:spPr>
                    <a:xfrm>
                      <a:off x="0" y="0"/>
                      <a:ext cx="6096" cy="9147"/>
                    </a:xfrm>
                    <a:prstGeom prst="rect"/>
                    <a:ln/>
                  </pic:spPr>
                </pic:pic>
              </a:graphicData>
            </a:graphic>
          </wp:inline>
        </w:drawing>
      </w:r>
      <w:r w:rsidDel="00000000" w:rsidR="00000000" w:rsidRPr="00000000">
        <w:rPr>
          <w:rFonts w:ascii="Arial" w:cs="Arial" w:eastAsia="Arial" w:hAnsi="Arial"/>
          <w:sz w:val="20"/>
          <w:szCs w:val="20"/>
          <w:rtl w:val="0"/>
        </w:rPr>
        <w:t xml:space="preserve">publicado no painel de publicações oficiais da Prefeitura Municipal, para, no prazo de 02 (dois) dias, prorrogável uma única vez por igual período, à critério da Administração, comprovar o </w:t>
      </w:r>
      <w:r w:rsidDel="00000000" w:rsidR="00000000" w:rsidRPr="00000000">
        <w:rPr>
          <w:rFonts w:ascii="Arial" w:cs="Arial" w:eastAsia="Arial" w:hAnsi="Arial"/>
          <w:sz w:val="20"/>
          <w:szCs w:val="20"/>
        </w:rPr>
        <w:drawing>
          <wp:inline distB="0" distT="0" distL="0" distR="0">
            <wp:extent cx="6096" cy="6098"/>
            <wp:effectExtent b="0" l="0" r="0" t="0"/>
            <wp:docPr id="28" name="image28.png"/>
            <a:graphic>
              <a:graphicData uri="http://schemas.openxmlformats.org/drawingml/2006/picture">
                <pic:pic>
                  <pic:nvPicPr>
                    <pic:cNvPr id="0" name="image28.png"/>
                    <pic:cNvPicPr preferRelativeResize="0"/>
                  </pic:nvPicPr>
                  <pic:blipFill>
                    <a:blip r:embed="rId43"/>
                    <a:srcRect b="0" l="0" r="0" t="0"/>
                    <a:stretch>
                      <a:fillRect/>
                    </a:stretch>
                  </pic:blipFill>
                  <pic:spPr>
                    <a:xfrm>
                      <a:off x="0" y="0"/>
                      <a:ext cx="6096" cy="6098"/>
                    </a:xfrm>
                    <a:prstGeom prst="rect"/>
                    <a:ln/>
                  </pic:spPr>
                </pic:pic>
              </a:graphicData>
            </a:graphic>
          </wp:inline>
        </w:drawing>
      </w:r>
      <w:r w:rsidDel="00000000" w:rsidR="00000000" w:rsidRPr="00000000">
        <w:rPr>
          <w:rFonts w:ascii="Arial" w:cs="Arial" w:eastAsia="Arial" w:hAnsi="Arial"/>
          <w:sz w:val="20"/>
          <w:szCs w:val="20"/>
          <w:rtl w:val="0"/>
        </w:rPr>
        <w:t xml:space="preserve">atendimento das seguintes condições:</w:t>
      </w:r>
    </w:p>
    <w:p w:rsidR="00000000" w:rsidDel="00000000" w:rsidP="00000000" w:rsidRDefault="00000000" w:rsidRPr="00000000" w14:paraId="000000B1">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3048" cy="6098"/>
            <wp:effectExtent b="0" l="0" r="0" t="0"/>
            <wp:docPr id="29" name="image29.png"/>
            <a:graphic>
              <a:graphicData uri="http://schemas.openxmlformats.org/drawingml/2006/picture">
                <pic:pic>
                  <pic:nvPicPr>
                    <pic:cNvPr id="0" name="image29.png"/>
                    <pic:cNvPicPr preferRelativeResize="0"/>
                  </pic:nvPicPr>
                  <pic:blipFill>
                    <a:blip r:embed="rId44"/>
                    <a:srcRect b="0" l="0" r="0" t="0"/>
                    <a:stretch>
                      <a:fillRect/>
                    </a:stretch>
                  </pic:blipFill>
                  <pic:spPr>
                    <a:xfrm>
                      <a:off x="0" y="0"/>
                      <a:ext cx="3048" cy="6098"/>
                    </a:xfrm>
                    <a:prstGeom prst="rect"/>
                    <a:ln/>
                  </pic:spPr>
                </pic:pic>
              </a:graphicData>
            </a:graphic>
          </wp:inline>
        </w:drawing>
      </w:r>
      <w:r w:rsidDel="00000000" w:rsidR="00000000" w:rsidRPr="00000000">
        <w:rPr>
          <w:rFonts w:ascii="Arial" w:cs="Arial" w:eastAsia="Arial" w:hAnsi="Arial"/>
          <w:sz w:val="20"/>
          <w:szCs w:val="20"/>
          <w:rtl w:val="0"/>
        </w:rPr>
        <w:t xml:space="preserve">11.1.1 Ser brasileiro ou estrangeiro na forma da lei;</w:t>
      </w:r>
    </w:p>
    <w:p w:rsidR="00000000" w:rsidDel="00000000" w:rsidP="00000000" w:rsidRDefault="00000000" w:rsidRPr="00000000" w14:paraId="000000B2">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11.1.2 Ter idade mínima de 18 anos;</w:t>
      </w:r>
    </w:p>
    <w:p w:rsidR="00000000" w:rsidDel="00000000" w:rsidP="00000000" w:rsidRDefault="00000000" w:rsidRPr="00000000" w14:paraId="000000B3">
      <w:pPr>
        <w:spacing w:after="0" w:line="240" w:lineRule="auto"/>
        <w:ind w:left="142"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11.1.4 Ter nível de escolaridade mínima exigida para o cargo.</w:t>
      </w:r>
    </w:p>
    <w:p w:rsidR="00000000" w:rsidDel="00000000" w:rsidP="00000000" w:rsidRDefault="00000000" w:rsidRPr="00000000" w14:paraId="000000B4">
      <w:pPr>
        <w:spacing w:after="0" w:line="240" w:lineRule="auto"/>
        <w:ind w:left="142" w:hanging="14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 </w:t>
      </w:r>
      <w:r w:rsidDel="00000000" w:rsidR="00000000" w:rsidRPr="00000000">
        <w:rPr>
          <w:rFonts w:ascii="Arial" w:cs="Arial" w:eastAsia="Arial" w:hAnsi="Arial"/>
          <w:b w:val="1"/>
          <w:sz w:val="20"/>
          <w:szCs w:val="20"/>
          <w:rtl w:val="0"/>
        </w:rPr>
        <w:t xml:space="preserve">Apresentar os seguintes documentos junto ao Departamento de Pessoal no ato da posse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Rg;</w:t>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Cpf;</w:t>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Ctps (carteira de trabalho e previdência social</w:t>
      </w:r>
      <w:r w:rsidDel="00000000" w:rsidR="00000000" w:rsidRPr="00000000">
        <w:rPr>
          <w:rFonts w:ascii="Times New Roman" w:cs="Times New Roman" w:eastAsia="Times New Roman" w:hAnsi="Times New Roman"/>
          <w:b w:val="0"/>
          <w:i w:val="0"/>
          <w:smallCaps w:val="0"/>
          <w:strike w:val="0"/>
          <w:color w:val="4d5156"/>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Pis;</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Histórico escolar / certificados;</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Comprovante de residência;</w:t>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eleitoral;</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Certidão de quitação eleitoral (https://www.tse.jus.br/servicos-eleitorais/certidoes/certidao-de-quitacao-eleitoral);</w:t>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Certidão nascimento/casamento/união estável;</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Certidão negativa de antecedentes criminais (tj-rs); https://www.rs.gov.br/carta-de-servicos/servicos?servico=552</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Declaração de bens e rendas ou cópia da declaração de imposto de renda;</w:t>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Declaração de não acumulo de cargo, empregos e funções públicas;</w:t>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 bancária (sicredi de ernestina);</w:t>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Carteira de vacinas dos filhos ou dependentes menores de 14 anos;</w: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Certidão de nascimento e cpf dos filhos ou dependentes menores que 21 anos;  </w:t>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644"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Exame admissional com médico do trabalho.</w:t>
      </w:r>
    </w:p>
    <w:p w:rsidR="00000000" w:rsidDel="00000000" w:rsidP="00000000" w:rsidRDefault="00000000" w:rsidRPr="00000000" w14:paraId="000000C6">
      <w:pPr>
        <w:spacing w:after="0" w:line="240" w:lineRule="auto"/>
        <w:ind w:left="142" w:right="14" w:hanging="14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298704</wp:posOffset>
            </wp:positionH>
            <wp:positionV relativeFrom="page">
              <wp:posOffset>10036877</wp:posOffset>
            </wp:positionV>
            <wp:extent cx="6096" cy="6098"/>
            <wp:effectExtent b="0" l="0" r="0" t="0"/>
            <wp:wrapTopAndBottom distB="0" distT="0"/>
            <wp:docPr id="34" name="image34.png"/>
            <a:graphic>
              <a:graphicData uri="http://schemas.openxmlformats.org/drawingml/2006/picture">
                <pic:pic>
                  <pic:nvPicPr>
                    <pic:cNvPr id="0" name="image34.png"/>
                    <pic:cNvPicPr preferRelativeResize="0"/>
                  </pic:nvPicPr>
                  <pic:blipFill>
                    <a:blip r:embed="rId45"/>
                    <a:srcRect b="0" l="0" r="0" t="0"/>
                    <a:stretch>
                      <a:fillRect/>
                    </a:stretch>
                  </pic:blipFill>
                  <pic:spPr>
                    <a:xfrm>
                      <a:off x="0" y="0"/>
                      <a:ext cx="6096" cy="6098"/>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329184</wp:posOffset>
            </wp:positionH>
            <wp:positionV relativeFrom="page">
              <wp:posOffset>10262494</wp:posOffset>
            </wp:positionV>
            <wp:extent cx="6096" cy="3048"/>
            <wp:effectExtent b="0" l="0" r="0" t="0"/>
            <wp:wrapTopAndBottom distB="0" distT="0"/>
            <wp:docPr id="5" name="image5.png"/>
            <a:graphic>
              <a:graphicData uri="http://schemas.openxmlformats.org/drawingml/2006/picture">
                <pic:pic>
                  <pic:nvPicPr>
                    <pic:cNvPr id="0" name="image5.png"/>
                    <pic:cNvPicPr preferRelativeResize="0"/>
                  </pic:nvPicPr>
                  <pic:blipFill>
                    <a:blip r:embed="rId46"/>
                    <a:srcRect b="0" l="0" r="0" t="0"/>
                    <a:stretch>
                      <a:fillRect/>
                    </a:stretch>
                  </pic:blipFill>
                  <pic:spPr>
                    <a:xfrm>
                      <a:off x="0" y="0"/>
                      <a:ext cx="6096" cy="3048"/>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874776</wp:posOffset>
            </wp:positionH>
            <wp:positionV relativeFrom="page">
              <wp:posOffset>1237841</wp:posOffset>
            </wp:positionV>
            <wp:extent cx="6096" cy="6098"/>
            <wp:effectExtent b="0" l="0" r="0" t="0"/>
            <wp:wrapSquare wrapText="bothSides" distB="0" distT="0" distL="114300" distR="114300"/>
            <wp:docPr id="50" name="image50.png"/>
            <a:graphic>
              <a:graphicData uri="http://schemas.openxmlformats.org/drawingml/2006/picture">
                <pic:pic>
                  <pic:nvPicPr>
                    <pic:cNvPr id="0" name="image50.png"/>
                    <pic:cNvPicPr preferRelativeResize="0"/>
                  </pic:nvPicPr>
                  <pic:blipFill>
                    <a:blip r:embed="rId47"/>
                    <a:srcRect b="0" l="0" r="0" t="0"/>
                    <a:stretch>
                      <a:fillRect/>
                    </a:stretch>
                  </pic:blipFill>
                  <pic:spPr>
                    <a:xfrm>
                      <a:off x="0" y="0"/>
                      <a:ext cx="6096" cy="6098"/>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652272</wp:posOffset>
            </wp:positionH>
            <wp:positionV relativeFrom="page">
              <wp:posOffset>1240889</wp:posOffset>
            </wp:positionV>
            <wp:extent cx="9144" cy="9147"/>
            <wp:effectExtent b="0" l="0" r="0" t="0"/>
            <wp:wrapSquare wrapText="bothSides" distB="0" distT="0" distL="114300" distR="114300"/>
            <wp:docPr id="53" name="image53.png"/>
            <a:graphic>
              <a:graphicData uri="http://schemas.openxmlformats.org/drawingml/2006/picture">
                <pic:pic>
                  <pic:nvPicPr>
                    <pic:cNvPr id="0" name="image53.png"/>
                    <pic:cNvPicPr preferRelativeResize="0"/>
                  </pic:nvPicPr>
                  <pic:blipFill>
                    <a:blip r:embed="rId48"/>
                    <a:srcRect b="0" l="0" r="0" t="0"/>
                    <a:stretch>
                      <a:fillRect/>
                    </a:stretch>
                  </pic:blipFill>
                  <pic:spPr>
                    <a:xfrm>
                      <a:off x="0" y="0"/>
                      <a:ext cx="9144" cy="9147"/>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957072</wp:posOffset>
            </wp:positionH>
            <wp:positionV relativeFrom="page">
              <wp:posOffset>1463457</wp:posOffset>
            </wp:positionV>
            <wp:extent cx="9144" cy="12196"/>
            <wp:effectExtent b="0" l="0" r="0" t="0"/>
            <wp:wrapSquare wrapText="bothSides" distB="0" distT="0" distL="114300" distR="114300"/>
            <wp:docPr id="32" name="image32.png"/>
            <a:graphic>
              <a:graphicData uri="http://schemas.openxmlformats.org/drawingml/2006/picture">
                <pic:pic>
                  <pic:nvPicPr>
                    <pic:cNvPr id="0" name="image32.png"/>
                    <pic:cNvPicPr preferRelativeResize="0"/>
                  </pic:nvPicPr>
                  <pic:blipFill>
                    <a:blip r:embed="rId49"/>
                    <a:srcRect b="0" l="0" r="0" t="0"/>
                    <a:stretch>
                      <a:fillRect/>
                    </a:stretch>
                  </pic:blipFill>
                  <pic:spPr>
                    <a:xfrm>
                      <a:off x="0" y="0"/>
                      <a:ext cx="9144" cy="12196"/>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1014984</wp:posOffset>
            </wp:positionH>
            <wp:positionV relativeFrom="page">
              <wp:posOffset>3573274</wp:posOffset>
            </wp:positionV>
            <wp:extent cx="3048" cy="9147"/>
            <wp:effectExtent b="0" l="0" r="0" t="0"/>
            <wp:wrapSquare wrapText="bothSides" distB="0" distT="0" distL="114300" distR="114300"/>
            <wp:docPr id="45" name="image45.png"/>
            <a:graphic>
              <a:graphicData uri="http://schemas.openxmlformats.org/drawingml/2006/picture">
                <pic:pic>
                  <pic:nvPicPr>
                    <pic:cNvPr id="0" name="image45.png"/>
                    <pic:cNvPicPr preferRelativeResize="0"/>
                  </pic:nvPicPr>
                  <pic:blipFill>
                    <a:blip r:embed="rId50"/>
                    <a:srcRect b="0" l="0" r="0" t="0"/>
                    <a:stretch>
                      <a:fillRect/>
                    </a:stretch>
                  </pic:blipFill>
                  <pic:spPr>
                    <a:xfrm>
                      <a:off x="0" y="0"/>
                      <a:ext cx="3048" cy="9147"/>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737616</wp:posOffset>
            </wp:positionH>
            <wp:positionV relativeFrom="page">
              <wp:posOffset>3588518</wp:posOffset>
            </wp:positionV>
            <wp:extent cx="6096" cy="9146"/>
            <wp:effectExtent b="0" l="0" r="0" t="0"/>
            <wp:wrapSquare wrapText="bothSides" distB="0" distT="0" distL="114300" distR="114300"/>
            <wp:docPr id="46" name="image46.png"/>
            <a:graphic>
              <a:graphicData uri="http://schemas.openxmlformats.org/drawingml/2006/picture">
                <pic:pic>
                  <pic:nvPicPr>
                    <pic:cNvPr id="0" name="image46.png"/>
                    <pic:cNvPicPr preferRelativeResize="0"/>
                  </pic:nvPicPr>
                  <pic:blipFill>
                    <a:blip r:embed="rId51"/>
                    <a:srcRect b="0" l="0" r="0" t="0"/>
                    <a:stretch>
                      <a:fillRect/>
                    </a:stretch>
                  </pic:blipFill>
                  <pic:spPr>
                    <a:xfrm>
                      <a:off x="0" y="0"/>
                      <a:ext cx="6096" cy="9146"/>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984504</wp:posOffset>
            </wp:positionH>
            <wp:positionV relativeFrom="page">
              <wp:posOffset>4622086</wp:posOffset>
            </wp:positionV>
            <wp:extent cx="6096" cy="12195"/>
            <wp:effectExtent b="0" l="0" r="0" t="0"/>
            <wp:wrapSquare wrapText="bothSides" distB="0" distT="0" distL="114300" distR="114300"/>
            <wp:docPr id="27" name="image27.png"/>
            <a:graphic>
              <a:graphicData uri="http://schemas.openxmlformats.org/drawingml/2006/picture">
                <pic:pic>
                  <pic:nvPicPr>
                    <pic:cNvPr id="0" name="image27.png"/>
                    <pic:cNvPicPr preferRelativeResize="0"/>
                  </pic:nvPicPr>
                  <pic:blipFill>
                    <a:blip r:embed="rId52"/>
                    <a:srcRect b="0" l="0" r="0" t="0"/>
                    <a:stretch>
                      <a:fillRect/>
                    </a:stretch>
                  </pic:blipFill>
                  <pic:spPr>
                    <a:xfrm>
                      <a:off x="0" y="0"/>
                      <a:ext cx="6096" cy="12195"/>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1024128</wp:posOffset>
            </wp:positionH>
            <wp:positionV relativeFrom="page">
              <wp:posOffset>4628183</wp:posOffset>
            </wp:positionV>
            <wp:extent cx="3048" cy="9147"/>
            <wp:effectExtent b="0" l="0" r="0" t="0"/>
            <wp:wrapSquare wrapText="bothSides" distB="0" distT="0" distL="114300" distR="114300"/>
            <wp:docPr id="41" name="image41.png"/>
            <a:graphic>
              <a:graphicData uri="http://schemas.openxmlformats.org/drawingml/2006/picture">
                <pic:pic>
                  <pic:nvPicPr>
                    <pic:cNvPr id="0" name="image41.png"/>
                    <pic:cNvPicPr preferRelativeResize="0"/>
                  </pic:nvPicPr>
                  <pic:blipFill>
                    <a:blip r:embed="rId53"/>
                    <a:srcRect b="0" l="0" r="0" t="0"/>
                    <a:stretch>
                      <a:fillRect/>
                    </a:stretch>
                  </pic:blipFill>
                  <pic:spPr>
                    <a:xfrm>
                      <a:off x="0" y="0"/>
                      <a:ext cx="3048" cy="9147"/>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899160</wp:posOffset>
            </wp:positionH>
            <wp:positionV relativeFrom="page">
              <wp:posOffset>6515433</wp:posOffset>
            </wp:positionV>
            <wp:extent cx="9144" cy="6098"/>
            <wp:effectExtent b="0" l="0" r="0" t="0"/>
            <wp:wrapSquare wrapText="bothSides" distB="0" distT="0" distL="114300" distR="114300"/>
            <wp:docPr id="51" name="image51.png"/>
            <a:graphic>
              <a:graphicData uri="http://schemas.openxmlformats.org/drawingml/2006/picture">
                <pic:pic>
                  <pic:nvPicPr>
                    <pic:cNvPr id="0" name="image51.png"/>
                    <pic:cNvPicPr preferRelativeResize="0"/>
                  </pic:nvPicPr>
                  <pic:blipFill>
                    <a:blip r:embed="rId54"/>
                    <a:srcRect b="0" l="0" r="0" t="0"/>
                    <a:stretch>
                      <a:fillRect/>
                    </a:stretch>
                  </pic:blipFill>
                  <pic:spPr>
                    <a:xfrm>
                      <a:off x="0" y="0"/>
                      <a:ext cx="9144" cy="6098"/>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789432</wp:posOffset>
            </wp:positionH>
            <wp:positionV relativeFrom="page">
              <wp:posOffset>7933156</wp:posOffset>
            </wp:positionV>
            <wp:extent cx="3048" cy="6099"/>
            <wp:effectExtent b="0" l="0" r="0" t="0"/>
            <wp:wrapSquare wrapText="bothSides" distB="0" distT="0" distL="114300" distR="114300"/>
            <wp:docPr id="30" name="image30.png"/>
            <a:graphic>
              <a:graphicData uri="http://schemas.openxmlformats.org/drawingml/2006/picture">
                <pic:pic>
                  <pic:nvPicPr>
                    <pic:cNvPr id="0" name="image30.png"/>
                    <pic:cNvPicPr preferRelativeResize="0"/>
                  </pic:nvPicPr>
                  <pic:blipFill>
                    <a:blip r:embed="rId55"/>
                    <a:srcRect b="0" l="0" r="0" t="0"/>
                    <a:stretch>
                      <a:fillRect/>
                    </a:stretch>
                  </pic:blipFill>
                  <pic:spPr>
                    <a:xfrm>
                      <a:off x="0" y="0"/>
                      <a:ext cx="3048" cy="6099"/>
                    </a:xfrm>
                    <a:prstGeom prst="rect"/>
                    <a:ln/>
                  </pic:spPr>
                </pic:pic>
              </a:graphicData>
            </a:graphic>
          </wp:anchor>
        </w:drawing>
      </w:r>
      <w:r w:rsidDel="00000000" w:rsidR="00000000" w:rsidRPr="00000000">
        <w:rPr>
          <w:rFonts w:ascii="Arial" w:cs="Arial" w:eastAsia="Arial" w:hAnsi="Arial"/>
          <w:sz w:val="20"/>
          <w:szCs w:val="20"/>
        </w:rPr>
        <w:drawing>
          <wp:inline distB="0" distT="0" distL="0" distR="0">
            <wp:extent cx="3048" cy="6098"/>
            <wp:effectExtent b="0" l="0" r="0" t="0"/>
            <wp:docPr id="52" name="image52.png"/>
            <a:graphic>
              <a:graphicData uri="http://schemas.openxmlformats.org/drawingml/2006/picture">
                <pic:pic>
                  <pic:nvPicPr>
                    <pic:cNvPr id="0" name="image52.png"/>
                    <pic:cNvPicPr preferRelativeResize="0"/>
                  </pic:nvPicPr>
                  <pic:blipFill>
                    <a:blip r:embed="rId56"/>
                    <a:srcRect b="0" l="0" r="0" t="0"/>
                    <a:stretch>
                      <a:fillRect/>
                    </a:stretch>
                  </pic:blipFill>
                  <pic:spPr>
                    <a:xfrm>
                      <a:off x="0" y="0"/>
                      <a:ext cx="3048" cy="6098"/>
                    </a:xfrm>
                    <a:prstGeom prst="rect"/>
                    <a:ln/>
                  </pic:spPr>
                </pic:pic>
              </a:graphicData>
            </a:graphic>
          </wp:inline>
        </w:drawing>
      </w:r>
      <w:r w:rsidDel="00000000" w:rsidR="00000000" w:rsidRPr="00000000">
        <w:rPr>
          <w:rFonts w:ascii="Arial" w:cs="Arial" w:eastAsia="Arial" w:hAnsi="Arial"/>
          <w:sz w:val="20"/>
          <w:szCs w:val="20"/>
          <w:rtl w:val="0"/>
        </w:rPr>
        <w:t xml:space="preserve">11.3 Não comparecendo o candidato convocado ou verificando-se o não atendimento das condições exigidas para a contratação, serão convocados os demais classificados, observando-se a ordem classificatória crescente.</w:t>
      </w:r>
    </w:p>
    <w:p w:rsidR="00000000" w:rsidDel="00000000" w:rsidP="00000000" w:rsidRDefault="00000000" w:rsidRPr="00000000" w14:paraId="000000C8">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11.4 0 candidato que não tiver interesse na contratação poderá requerer, uma única vez, sua alocação no final da lista de aprovados.</w:t>
      </w:r>
    </w:p>
    <w:p w:rsidR="00000000" w:rsidDel="00000000" w:rsidP="00000000" w:rsidRDefault="00000000" w:rsidRPr="00000000" w14:paraId="000000C9">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11.5 0 prazo de validade do presente Processo Seletivo Simplificado será de 06(seis) meses podendo ser prorrogado por mais 06(seis) a contar de 01.01.2025.</w:t>
      </w:r>
    </w:p>
    <w:p w:rsidR="00000000" w:rsidDel="00000000" w:rsidP="00000000" w:rsidRDefault="00000000" w:rsidRPr="00000000" w14:paraId="000000CA">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11.6 No período de validade do Processo Seletivo Simplificado, em havendo a rescisão contratual, poderão ser chamados para contratação pelo tempo remanescente, os demais candidatos classificados, observada a ordem classificatória.</w:t>
      </w:r>
    </w:p>
    <w:p w:rsidR="00000000" w:rsidDel="00000000" w:rsidP="00000000" w:rsidRDefault="00000000" w:rsidRPr="00000000" w14:paraId="000000CB">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11.7 Após todos os candidatos aprovados terem sido chamados, incluindo aqueles </w:t>
      </w:r>
      <w:r w:rsidDel="00000000" w:rsidR="00000000" w:rsidRPr="00000000">
        <w:rPr>
          <w:rFonts w:ascii="Arial" w:cs="Arial" w:eastAsia="Arial" w:hAnsi="Arial"/>
          <w:sz w:val="20"/>
          <w:szCs w:val="20"/>
        </w:rPr>
        <w:drawing>
          <wp:inline distB="0" distT="0" distL="0" distR="0">
            <wp:extent cx="3048" cy="3049"/>
            <wp:effectExtent b="0" l="0" r="0" t="0"/>
            <wp:docPr id="54" name="image54.png"/>
            <a:graphic>
              <a:graphicData uri="http://schemas.openxmlformats.org/drawingml/2006/picture">
                <pic:pic>
                  <pic:nvPicPr>
                    <pic:cNvPr id="0" name="image54.png"/>
                    <pic:cNvPicPr preferRelativeResize="0"/>
                  </pic:nvPicPr>
                  <pic:blipFill>
                    <a:blip r:embed="rId57"/>
                    <a:srcRect b="0" l="0" r="0" t="0"/>
                    <a:stretch>
                      <a:fillRect/>
                    </a:stretch>
                  </pic:blipFill>
                  <pic:spPr>
                    <a:xfrm>
                      <a:off x="0" y="0"/>
                      <a:ext cx="3048" cy="3049"/>
                    </a:xfrm>
                    <a:prstGeom prst="rect"/>
                    <a:ln/>
                  </pic:spPr>
                </pic:pic>
              </a:graphicData>
            </a:graphic>
          </wp:inline>
        </w:drawing>
      </w:r>
      <w:r w:rsidDel="00000000" w:rsidR="00000000" w:rsidRPr="00000000">
        <w:rPr>
          <w:rFonts w:ascii="Arial" w:cs="Arial" w:eastAsia="Arial" w:hAnsi="Arial"/>
          <w:sz w:val="20"/>
          <w:szCs w:val="20"/>
          <w:rtl w:val="0"/>
        </w:rPr>
        <w:t xml:space="preserve">que optaram por passar para o final da lista, havendo ainda necessidade de </w:t>
      </w:r>
      <w:r w:rsidDel="00000000" w:rsidR="00000000" w:rsidRPr="00000000">
        <w:rPr>
          <w:rFonts w:ascii="Arial" w:cs="Arial" w:eastAsia="Arial" w:hAnsi="Arial"/>
          <w:sz w:val="20"/>
          <w:szCs w:val="20"/>
        </w:rPr>
        <w:drawing>
          <wp:inline distB="0" distT="0" distL="0" distR="0">
            <wp:extent cx="3048" cy="6097"/>
            <wp:effectExtent b="0" l="0" r="0" t="0"/>
            <wp:docPr id="55" name="image55.png"/>
            <a:graphic>
              <a:graphicData uri="http://schemas.openxmlformats.org/drawingml/2006/picture">
                <pic:pic>
                  <pic:nvPicPr>
                    <pic:cNvPr id="0" name="image55.png"/>
                    <pic:cNvPicPr preferRelativeResize="0"/>
                  </pic:nvPicPr>
                  <pic:blipFill>
                    <a:blip r:embed="rId58"/>
                    <a:srcRect b="0" l="0" r="0" t="0"/>
                    <a:stretch>
                      <a:fillRect/>
                    </a:stretch>
                  </pic:blipFill>
                  <pic:spPr>
                    <a:xfrm>
                      <a:off x="0" y="0"/>
                      <a:ext cx="3048" cy="6097"/>
                    </a:xfrm>
                    <a:prstGeom prst="rect"/>
                    <a:ln/>
                  </pic:spPr>
                </pic:pic>
              </a:graphicData>
            </a:graphic>
          </wp:inline>
        </w:drawing>
      </w:r>
      <w:r w:rsidDel="00000000" w:rsidR="00000000" w:rsidRPr="00000000">
        <w:rPr>
          <w:rFonts w:ascii="Arial" w:cs="Arial" w:eastAsia="Arial" w:hAnsi="Arial"/>
          <w:sz w:val="20"/>
          <w:szCs w:val="20"/>
          <w:rtl w:val="0"/>
        </w:rPr>
        <w:t xml:space="preserve">contratações para as mesmas funções, novo processo seletivo deverá ser realizado.</w:t>
      </w:r>
    </w:p>
    <w:p w:rsidR="00000000" w:rsidDel="00000000" w:rsidP="00000000" w:rsidRDefault="00000000" w:rsidRPr="00000000" w14:paraId="000000CC">
      <w:pPr>
        <w:spacing w:after="0" w:line="240" w:lineRule="auto"/>
        <w:ind w:left="142" w:right="14" w:hanging="14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keepNext w:val="1"/>
        <w:spacing w:after="0" w:line="240" w:lineRule="auto"/>
        <w:ind w:left="142" w:hanging="14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DISPOSIÇÕES GERAIS</w:t>
      </w:r>
      <w:r w:rsidDel="00000000" w:rsidR="00000000" w:rsidRPr="00000000">
        <w:rPr>
          <w:rtl w:val="0"/>
        </w:rPr>
      </w:r>
    </w:p>
    <w:p w:rsidR="00000000" w:rsidDel="00000000" w:rsidP="00000000" w:rsidRDefault="00000000" w:rsidRPr="00000000" w14:paraId="000000CE">
      <w:pPr>
        <w:keepNext w:val="1"/>
        <w:spacing w:after="0" w:line="240" w:lineRule="auto"/>
        <w:ind w:left="142" w:hanging="14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 Não será fornecido qualquer documento comprobatório de aprovação ou classificação do candidato, valendo para esse fim a publicação do resultado final. </w:t>
      </w:r>
    </w:p>
    <w:p w:rsidR="00000000" w:rsidDel="00000000" w:rsidP="00000000" w:rsidRDefault="00000000" w:rsidRPr="00000000" w14:paraId="000000D0">
      <w:pPr>
        <w:spacing w:after="0" w:line="240" w:lineRule="auto"/>
        <w:ind w:left="142" w:right="1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12.2 Os candidatos aprovados e classificados deverão manter atualizados os seus endereços.</w:t>
      </w:r>
    </w:p>
    <w:p w:rsidR="00000000" w:rsidDel="00000000" w:rsidP="00000000" w:rsidRDefault="00000000" w:rsidRPr="00000000" w14:paraId="000000D1">
      <w:pPr>
        <w:spacing w:after="0" w:line="240" w:lineRule="auto"/>
        <w:ind w:left="142" w:right="154"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12.3 Respeitada à natureza da função temporária, por razões de interesse público, poderá haver a readequação das condições definidas inicialmente no edital, conforme dispuser a legislação local.</w:t>
      </w:r>
    </w:p>
    <w:p w:rsidR="00000000" w:rsidDel="00000000" w:rsidP="00000000" w:rsidRDefault="00000000" w:rsidRPr="00000000" w14:paraId="000000D2">
      <w:pPr>
        <w:spacing w:after="0" w:line="240" w:lineRule="auto"/>
        <w:ind w:left="142" w:hanging="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12.4 Os casos omissos e situações não previstas serão resolvidos pela Comissão designada.</w:t>
      </w:r>
    </w:p>
    <w:p w:rsidR="00000000" w:rsidDel="00000000" w:rsidP="00000000" w:rsidRDefault="00000000" w:rsidRPr="00000000" w14:paraId="000000D3">
      <w:pPr>
        <w:spacing w:after="0" w:line="240" w:lineRule="auto"/>
        <w:ind w:left="67" w:hanging="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spacing w:after="0" w:line="240" w:lineRule="auto"/>
        <w:ind w:left="67" w:hanging="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GABINETE DO PREFEITO MUNICIPAL DE ERNESTINA, em 03 de Dezembro de 2024.</w:t>
      </w:r>
    </w:p>
    <w:p w:rsidR="00000000" w:rsidDel="00000000" w:rsidP="00000000" w:rsidRDefault="00000000" w:rsidRPr="00000000" w14:paraId="000000D5">
      <w:pPr>
        <w:spacing w:after="0" w:line="240" w:lineRule="auto"/>
        <w:ind w:left="67" w:hanging="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spacing w:after="0" w:line="240" w:lineRule="auto"/>
        <w:ind w:left="67" w:hanging="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spacing w:after="0" w:line="240" w:lineRule="auto"/>
        <w:ind w:left="67" w:hanging="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RENATO BECKER</w:t>
      </w:r>
    </w:p>
    <w:p w:rsidR="00000000" w:rsidDel="00000000" w:rsidP="00000000" w:rsidRDefault="00000000" w:rsidRPr="00000000" w14:paraId="000000D8">
      <w:pPr>
        <w:spacing w:after="0" w:line="240" w:lineRule="auto"/>
        <w:ind w:left="67" w:hanging="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Prefeito Municipal</w:t>
      </w:r>
    </w:p>
    <w:p w:rsidR="00000000" w:rsidDel="00000000" w:rsidP="00000000" w:rsidRDefault="00000000" w:rsidRPr="00000000" w14:paraId="000000D9">
      <w:pPr>
        <w:spacing w:after="0" w:line="240" w:lineRule="auto"/>
        <w:ind w:left="10" w:right="86" w:hanging="10"/>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DA">
      <w:pPr>
        <w:spacing w:after="0" w:line="240" w:lineRule="auto"/>
        <w:ind w:left="10" w:right="86" w:hanging="10"/>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DB">
      <w:pPr>
        <w:spacing w:after="0" w:line="240" w:lineRule="auto"/>
        <w:ind w:left="10" w:right="86" w:hanging="10"/>
        <w:rPr>
          <w:rFonts w:ascii="Arial" w:cs="Arial" w:eastAsia="Arial" w:hAnsi="Arial"/>
          <w:sz w:val="20"/>
          <w:szCs w:val="20"/>
        </w:rPr>
      </w:pPr>
      <w:r w:rsidDel="00000000" w:rsidR="00000000" w:rsidRPr="00000000">
        <w:rPr>
          <w:rFonts w:ascii="Arial" w:cs="Arial" w:eastAsia="Arial" w:hAnsi="Arial"/>
          <w:sz w:val="20"/>
          <w:szCs w:val="20"/>
          <w:rtl w:val="0"/>
        </w:rPr>
        <w:t xml:space="preserve">Registre-se e Publique-se.</w:t>
      </w:r>
    </w:p>
    <w:p w:rsidR="00000000" w:rsidDel="00000000" w:rsidP="00000000" w:rsidRDefault="00000000" w:rsidRPr="00000000" w14:paraId="000000DC">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spacing w:after="0" w:line="240" w:lineRule="auto"/>
        <w:ind w:left="10" w:right="86" w:hanging="10"/>
        <w:rPr>
          <w:rFonts w:ascii="Arial" w:cs="Arial" w:eastAsia="Arial" w:hAnsi="Arial"/>
          <w:sz w:val="20"/>
          <w:szCs w:val="20"/>
        </w:rPr>
      </w:pPr>
      <w:r w:rsidDel="00000000" w:rsidR="00000000" w:rsidRPr="00000000">
        <w:rPr>
          <w:rFonts w:ascii="Arial" w:cs="Arial" w:eastAsia="Arial" w:hAnsi="Arial"/>
          <w:sz w:val="20"/>
          <w:szCs w:val="20"/>
          <w:rtl w:val="0"/>
        </w:rPr>
        <w:t xml:space="preserve">JONAS SCHUBERT BUENO</w:t>
      </w:r>
    </w:p>
    <w:p w:rsidR="00000000" w:rsidDel="00000000" w:rsidP="00000000" w:rsidRDefault="00000000" w:rsidRPr="00000000" w14:paraId="000000E0">
      <w:pPr>
        <w:spacing w:after="0" w:line="240" w:lineRule="auto"/>
        <w:ind w:left="10" w:right="86" w:hanging="10"/>
        <w:rPr>
          <w:rFonts w:ascii="Arial" w:cs="Arial" w:eastAsia="Arial" w:hAnsi="Arial"/>
          <w:sz w:val="20"/>
          <w:szCs w:val="20"/>
        </w:rPr>
      </w:pPr>
      <w:r w:rsidDel="00000000" w:rsidR="00000000" w:rsidRPr="00000000">
        <w:rPr>
          <w:rFonts w:ascii="Arial" w:cs="Arial" w:eastAsia="Arial" w:hAnsi="Arial"/>
          <w:sz w:val="20"/>
          <w:szCs w:val="20"/>
          <w:rtl w:val="0"/>
        </w:rPr>
        <w:t xml:space="preserve">Sec.Mun.da Administração Designado</w:t>
      </w:r>
    </w:p>
    <w:p w:rsidR="00000000" w:rsidDel="00000000" w:rsidP="00000000" w:rsidRDefault="00000000" w:rsidRPr="00000000" w14:paraId="000000E1">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spacing w:after="0" w:line="240" w:lineRule="auto"/>
        <w:ind w:left="10" w:right="86"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spacing w:after="0" w:line="240" w:lineRule="auto"/>
        <w:ind w:left="10" w:right="86" w:hanging="10"/>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ANEXO I</w:t>
      </w:r>
      <w:r w:rsidDel="00000000" w:rsidR="00000000" w:rsidRPr="00000000">
        <w:rPr>
          <w:rtl w:val="0"/>
        </w:rPr>
      </w:r>
    </w:p>
    <w:p w:rsidR="00000000" w:rsidDel="00000000" w:rsidP="00000000" w:rsidRDefault="00000000" w:rsidRPr="00000000" w14:paraId="0000010D">
      <w:pPr>
        <w:spacing w:after="0" w:line="240" w:lineRule="auto"/>
        <w:ind w:left="10" w:right="86" w:hanging="10"/>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CRONOGRAMA DO PROCESSO SELETIVO SIMPLIFICADO</w:t>
      </w:r>
      <w:r w:rsidDel="00000000" w:rsidR="00000000" w:rsidRPr="00000000">
        <w:rPr>
          <w:rtl w:val="0"/>
        </w:rPr>
      </w:r>
    </w:p>
    <w:p w:rsidR="00000000" w:rsidDel="00000000" w:rsidP="00000000" w:rsidRDefault="00000000" w:rsidRPr="00000000" w14:paraId="0000010E">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0F">
      <w:pPr>
        <w:spacing w:after="0" w:line="240" w:lineRule="auto"/>
        <w:ind w:left="77" w:firstLine="0"/>
        <w:rPr>
          <w:rFonts w:ascii="Arial" w:cs="Arial" w:eastAsia="Arial" w:hAnsi="Arial"/>
          <w:sz w:val="20"/>
          <w:szCs w:val="20"/>
          <w:u w:val="single"/>
        </w:rPr>
      </w:pPr>
      <w:r w:rsidDel="00000000" w:rsidR="00000000" w:rsidRPr="00000000">
        <w:rPr>
          <w:rtl w:val="0"/>
        </w:rPr>
      </w:r>
    </w:p>
    <w:tbl>
      <w:tblPr>
        <w:tblStyle w:val="Table5"/>
        <w:tblW w:w="7945.0" w:type="dxa"/>
        <w:jc w:val="left"/>
        <w:tblInd w:w="94.0" w:type="dxa"/>
        <w:tblLayout w:type="fixed"/>
        <w:tblLook w:val="0400"/>
      </w:tblPr>
      <w:tblGrid>
        <w:gridCol w:w="5459"/>
        <w:gridCol w:w="2486"/>
        <w:tblGridChange w:id="0">
          <w:tblGrid>
            <w:gridCol w:w="5459"/>
            <w:gridCol w:w="2486"/>
          </w:tblGrid>
        </w:tblGridChange>
      </w:tblGrid>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rPr>
                <w:rFonts w:ascii="Arial" w:cs="Arial" w:eastAsia="Arial" w:hAnsi="Arial"/>
                <w:sz w:val="20"/>
                <w:szCs w:val="20"/>
              </w:rPr>
            </w:pPr>
            <w:r w:rsidDel="00000000" w:rsidR="00000000" w:rsidRPr="00000000">
              <w:rPr>
                <w:rFonts w:ascii="Arial" w:cs="Arial" w:eastAsia="Arial" w:hAnsi="Arial"/>
                <w:sz w:val="20"/>
                <w:szCs w:val="20"/>
                <w:rtl w:val="0"/>
              </w:rPr>
              <w:t xml:space="preserve">Abertura das Inscrições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03, 04, 05 e 06 dezembro de 2024</w:t>
            </w:r>
          </w:p>
        </w:tc>
      </w:tr>
      <w:tr>
        <w:trPr>
          <w:cantSplit w:val="0"/>
          <w:trHeight w:val="3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ind w:left="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Publicação dos Inscritos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rFonts w:ascii="Arial" w:cs="Arial" w:eastAsia="Arial" w:hAnsi="Arial"/>
                <w:sz w:val="20"/>
                <w:szCs w:val="20"/>
              </w:rPr>
            </w:pPr>
            <w:r w:rsidDel="00000000" w:rsidR="00000000" w:rsidRPr="00000000">
              <w:rPr>
                <w:rFonts w:ascii="Arial" w:cs="Arial" w:eastAsia="Arial" w:hAnsi="Arial"/>
                <w:sz w:val="20"/>
                <w:szCs w:val="20"/>
                <w:rtl w:val="0"/>
              </w:rPr>
              <w:t xml:space="preserve">09/12/2024</w:t>
            </w:r>
          </w:p>
        </w:tc>
      </w:tr>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ind w:left="2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Recurso da não homologação das inscrições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Arial" w:cs="Arial" w:eastAsia="Arial" w:hAnsi="Arial"/>
                <w:sz w:val="20"/>
                <w:szCs w:val="20"/>
              </w:rPr>
            </w:pPr>
            <w:r w:rsidDel="00000000" w:rsidR="00000000" w:rsidRPr="00000000">
              <w:rPr>
                <w:rFonts w:ascii="Arial" w:cs="Arial" w:eastAsia="Arial" w:hAnsi="Arial"/>
                <w:sz w:val="20"/>
                <w:szCs w:val="20"/>
                <w:rtl w:val="0"/>
              </w:rPr>
              <w:t xml:space="preserve">11/12/2024</w:t>
            </w:r>
          </w:p>
        </w:tc>
      </w:tr>
      <w:tr>
        <w:trPr>
          <w:cantSplit w:val="0"/>
          <w:trHeight w:val="3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ind w:left="2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Manifestação da Comissão na reconsideração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Arial" w:cs="Arial" w:eastAsia="Arial" w:hAnsi="Arial"/>
                <w:sz w:val="20"/>
                <w:szCs w:val="20"/>
              </w:rPr>
            </w:pPr>
            <w:r w:rsidDel="00000000" w:rsidR="00000000" w:rsidRPr="00000000">
              <w:rPr>
                <w:rFonts w:ascii="Arial" w:cs="Arial" w:eastAsia="Arial" w:hAnsi="Arial"/>
                <w:sz w:val="20"/>
                <w:szCs w:val="20"/>
                <w:rtl w:val="0"/>
              </w:rPr>
              <w:t xml:space="preserve">12/12/2024</w:t>
            </w:r>
          </w:p>
        </w:tc>
      </w:tr>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ind w:left="2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Julgamento do Recurso pelo Prefeito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sz w:val="20"/>
                <w:szCs w:val="20"/>
                <w:rtl w:val="0"/>
              </w:rPr>
              <w:t xml:space="preserve">13/12/2024</w:t>
            </w:r>
          </w:p>
        </w:tc>
      </w:tr>
      <w:tr>
        <w:trPr>
          <w:cantSplit w:val="0"/>
          <w:trHeight w:val="3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ind w:left="3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Publicação da relação final de inscritos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13/12/2024</w:t>
            </w:r>
          </w:p>
        </w:tc>
      </w:tr>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ind w:left="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Análise dos currículos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rPr>
                <w:rFonts w:ascii="Arial" w:cs="Arial" w:eastAsia="Arial" w:hAnsi="Arial"/>
                <w:sz w:val="20"/>
                <w:szCs w:val="20"/>
              </w:rPr>
            </w:pPr>
            <w:r w:rsidDel="00000000" w:rsidR="00000000" w:rsidRPr="00000000">
              <w:rPr>
                <w:rFonts w:ascii="Arial" w:cs="Arial" w:eastAsia="Arial" w:hAnsi="Arial"/>
                <w:sz w:val="20"/>
                <w:szCs w:val="20"/>
                <w:rtl w:val="0"/>
              </w:rPr>
              <w:t xml:space="preserve">16/12/2024</w:t>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ind w:left="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Publicação das notas preliminares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rFonts w:ascii="Arial" w:cs="Arial" w:eastAsia="Arial" w:hAnsi="Arial"/>
                <w:sz w:val="20"/>
                <w:szCs w:val="20"/>
              </w:rPr>
            </w:pPr>
            <w:r w:rsidDel="00000000" w:rsidR="00000000" w:rsidRPr="00000000">
              <w:rPr>
                <w:rFonts w:ascii="Arial" w:cs="Arial" w:eastAsia="Arial" w:hAnsi="Arial"/>
                <w:sz w:val="20"/>
                <w:szCs w:val="20"/>
                <w:rtl w:val="0"/>
              </w:rPr>
              <w:t xml:space="preserve">17/12/2024</w:t>
            </w:r>
          </w:p>
        </w:tc>
      </w:tr>
      <w:tr>
        <w:trPr>
          <w:cantSplit w:val="0"/>
          <w:trHeight w:val="3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ind w:left="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Arial" w:cs="Arial" w:eastAsia="Arial" w:hAnsi="Arial"/>
                <w:sz w:val="20"/>
                <w:szCs w:val="20"/>
              </w:rPr>
            </w:pPr>
            <w:r w:rsidDel="00000000" w:rsidR="00000000" w:rsidRPr="00000000">
              <w:rPr>
                <w:rFonts w:ascii="Arial" w:cs="Arial" w:eastAsia="Arial" w:hAnsi="Arial"/>
                <w:sz w:val="20"/>
                <w:szCs w:val="20"/>
                <w:rtl w:val="0"/>
              </w:rPr>
              <w:t xml:space="preserve">19/12/2024</w:t>
            </w:r>
          </w:p>
        </w:tc>
      </w:tr>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ind w:left="4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Manifestação da Comissão na reconsideração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rFonts w:ascii="Arial" w:cs="Arial" w:eastAsia="Arial" w:hAnsi="Arial"/>
                <w:sz w:val="20"/>
                <w:szCs w:val="20"/>
              </w:rPr>
            </w:pPr>
            <w:r w:rsidDel="00000000" w:rsidR="00000000" w:rsidRPr="00000000">
              <w:rPr>
                <w:rFonts w:ascii="Arial" w:cs="Arial" w:eastAsia="Arial" w:hAnsi="Arial"/>
                <w:sz w:val="20"/>
                <w:szCs w:val="20"/>
                <w:rtl w:val="0"/>
              </w:rPr>
              <w:t xml:space="preserve">20/12/2024</w:t>
            </w:r>
          </w:p>
        </w:tc>
      </w:tr>
      <w:tr>
        <w:trPr>
          <w:cantSplit w:val="0"/>
          <w:trHeight w:val="7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ind w:hanging="5"/>
              <w:rPr>
                <w:rFonts w:ascii="Arial" w:cs="Arial" w:eastAsia="Arial" w:hAnsi="Arial"/>
                <w:sz w:val="20"/>
                <w:szCs w:val="20"/>
              </w:rPr>
            </w:pPr>
            <w:r w:rsidDel="00000000" w:rsidR="00000000" w:rsidRPr="00000000">
              <w:rPr>
                <w:rFonts w:ascii="Arial" w:cs="Arial" w:eastAsia="Arial" w:hAnsi="Arial"/>
                <w:sz w:val="20"/>
                <w:szCs w:val="20"/>
                <w:rtl w:val="0"/>
              </w:rPr>
              <w:t xml:space="preserve">Julgamento do Recurso pelo Prefeito e Aplicação do critério de desempate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rFonts w:ascii="Arial" w:cs="Arial" w:eastAsia="Arial" w:hAnsi="Arial"/>
                <w:sz w:val="20"/>
                <w:szCs w:val="20"/>
              </w:rPr>
            </w:pPr>
            <w:r w:rsidDel="00000000" w:rsidR="00000000" w:rsidRPr="00000000">
              <w:rPr>
                <w:rFonts w:ascii="Arial" w:cs="Arial" w:eastAsia="Arial" w:hAnsi="Arial"/>
                <w:sz w:val="20"/>
                <w:szCs w:val="20"/>
                <w:rtl w:val="0"/>
              </w:rPr>
              <w:t xml:space="preserve">23/12/2024</w:t>
            </w:r>
          </w:p>
        </w:tc>
      </w:tr>
      <w:tr>
        <w:trPr>
          <w:cantSplit w:val="0"/>
          <w:trHeight w:val="3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ind w:left="6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Publicação do resultado final do referido processo seletivo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Arial" w:cs="Arial" w:eastAsia="Arial" w:hAnsi="Arial"/>
                <w:sz w:val="20"/>
                <w:szCs w:val="20"/>
              </w:rPr>
            </w:pPr>
            <w:r w:rsidDel="00000000" w:rsidR="00000000" w:rsidRPr="00000000">
              <w:rPr>
                <w:rFonts w:ascii="Arial" w:cs="Arial" w:eastAsia="Arial" w:hAnsi="Arial"/>
                <w:sz w:val="20"/>
                <w:szCs w:val="20"/>
                <w:rtl w:val="0"/>
              </w:rPr>
              <w:t xml:space="preserve">26/12/2024</w:t>
            </w:r>
          </w:p>
        </w:tc>
      </w:tr>
    </w:tbl>
    <w:p w:rsidR="00000000" w:rsidDel="00000000" w:rsidP="00000000" w:rsidRDefault="00000000" w:rsidRPr="00000000" w14:paraId="0000012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289560</wp:posOffset>
            </wp:positionH>
            <wp:positionV relativeFrom="page">
              <wp:posOffset>9921019</wp:posOffset>
            </wp:positionV>
            <wp:extent cx="6096" cy="6099"/>
            <wp:effectExtent b="0" l="0" r="0" t="0"/>
            <wp:wrapTopAndBottom distB="0" distT="0"/>
            <wp:docPr id="48" name="image48.png"/>
            <a:graphic>
              <a:graphicData uri="http://schemas.openxmlformats.org/drawingml/2006/picture">
                <pic:pic>
                  <pic:nvPicPr>
                    <pic:cNvPr id="0" name="image48.png"/>
                    <pic:cNvPicPr preferRelativeResize="0"/>
                  </pic:nvPicPr>
                  <pic:blipFill>
                    <a:blip r:embed="rId59"/>
                    <a:srcRect b="0" l="0" r="0" t="0"/>
                    <a:stretch>
                      <a:fillRect/>
                    </a:stretch>
                  </pic:blipFill>
                  <pic:spPr>
                    <a:xfrm>
                      <a:off x="0" y="0"/>
                      <a:ext cx="6096" cy="6099"/>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301752</wp:posOffset>
            </wp:positionH>
            <wp:positionV relativeFrom="page">
              <wp:posOffset>10265542</wp:posOffset>
            </wp:positionV>
            <wp:extent cx="6096" cy="6099"/>
            <wp:effectExtent b="0" l="0" r="0" t="0"/>
            <wp:wrapTopAndBottom distB="0" distT="0"/>
            <wp:docPr id="37" name="image37.png"/>
            <a:graphic>
              <a:graphicData uri="http://schemas.openxmlformats.org/drawingml/2006/picture">
                <pic:pic>
                  <pic:nvPicPr>
                    <pic:cNvPr id="0" name="image37.png"/>
                    <pic:cNvPicPr preferRelativeResize="0"/>
                  </pic:nvPicPr>
                  <pic:blipFill>
                    <a:blip r:embed="rId60"/>
                    <a:srcRect b="0" l="0" r="0" t="0"/>
                    <a:stretch>
                      <a:fillRect/>
                    </a:stretch>
                  </pic:blipFill>
                  <pic:spPr>
                    <a:xfrm>
                      <a:off x="0" y="0"/>
                      <a:ext cx="6096" cy="6099"/>
                    </a:xfrm>
                    <a:prstGeom prst="rect"/>
                    <a:ln/>
                  </pic:spPr>
                </pic:pic>
              </a:graphicData>
            </a:graphic>
          </wp:anchor>
        </w:drawing>
      </w: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page">
              <wp:posOffset>326136</wp:posOffset>
            </wp:positionH>
            <wp:positionV relativeFrom="page">
              <wp:posOffset>10384448</wp:posOffset>
            </wp:positionV>
            <wp:extent cx="533400" cy="67075"/>
            <wp:effectExtent b="0" l="0" r="0" t="0"/>
            <wp:wrapTopAndBottom distB="0" distT="0"/>
            <wp:docPr id="20" name="image20.png"/>
            <a:graphic>
              <a:graphicData uri="http://schemas.openxmlformats.org/drawingml/2006/picture">
                <pic:pic>
                  <pic:nvPicPr>
                    <pic:cNvPr id="0" name="image20.png"/>
                    <pic:cNvPicPr preferRelativeResize="0"/>
                  </pic:nvPicPr>
                  <pic:blipFill>
                    <a:blip r:embed="rId61"/>
                    <a:srcRect b="0" l="0" r="0" t="0"/>
                    <a:stretch>
                      <a:fillRect/>
                    </a:stretch>
                  </pic:blipFill>
                  <pic:spPr>
                    <a:xfrm>
                      <a:off x="0" y="0"/>
                      <a:ext cx="533400" cy="67075"/>
                    </a:xfrm>
                    <a:prstGeom prst="rect"/>
                    <a:ln/>
                  </pic:spPr>
                </pic:pic>
              </a:graphicData>
            </a:graphic>
          </wp:anchor>
        </w:drawing>
      </w:r>
      <w:r w:rsidDel="00000000" w:rsidR="00000000" w:rsidRPr="00000000">
        <w:rPr>
          <w:rtl w:val="0"/>
        </w:rPr>
      </w:r>
    </w:p>
    <w:p w:rsidR="00000000" w:rsidDel="00000000" w:rsidP="00000000" w:rsidRDefault="00000000" w:rsidRPr="00000000" w14:paraId="000001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tabs>
          <w:tab w:val="left" w:leader="none" w:pos="210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2D">
      <w:pPr>
        <w:spacing w:after="0" w:line="240" w:lineRule="auto"/>
        <w:jc w:val="cente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E">
      <w:pPr>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ANEXO II.</w:t>
      </w:r>
    </w:p>
    <w:p w:rsidR="00000000" w:rsidDel="00000000" w:rsidP="00000000" w:rsidRDefault="00000000" w:rsidRPr="00000000" w14:paraId="0000012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FICHA DE INSCRIÇÃO DO PROCESSO SELETIVO SIMPLIFICADO</w:t>
      </w:r>
    </w:p>
    <w:p w:rsidR="00000000" w:rsidDel="00000000" w:rsidP="00000000" w:rsidRDefault="00000000" w:rsidRPr="00000000" w14:paraId="00000130">
      <w:pPr>
        <w:spacing w:after="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3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Ficha de inscrição para o cargo de____________________________________</w:t>
      </w:r>
    </w:p>
    <w:p w:rsidR="00000000" w:rsidDel="00000000" w:rsidP="00000000" w:rsidRDefault="00000000" w:rsidRPr="00000000" w14:paraId="00000132">
      <w:pPr>
        <w:spacing w:after="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33">
      <w:pPr>
        <w:numPr>
          <w:ilvl w:val="0"/>
          <w:numId w:val="2"/>
        </w:numPr>
        <w:spacing w:after="0" w:line="240" w:lineRule="auto"/>
        <w:ind w:left="644" w:hanging="360"/>
        <w:rPr>
          <w:rFonts w:ascii="Calibri" w:cs="Calibri" w:eastAsia="Calibri" w:hAnsi="Calibri"/>
          <w:b w:val="1"/>
        </w:rPr>
      </w:pPr>
      <w:r w:rsidDel="00000000" w:rsidR="00000000" w:rsidRPr="00000000">
        <w:rPr>
          <w:rFonts w:ascii="Calibri" w:cs="Calibri" w:eastAsia="Calibri" w:hAnsi="Calibri"/>
          <w:b w:val="1"/>
          <w:rtl w:val="0"/>
        </w:rPr>
        <w:t xml:space="preserve">DADOS PESSOAIS </w:t>
      </w:r>
    </w:p>
    <w:p w:rsidR="00000000" w:rsidDel="00000000" w:rsidP="00000000" w:rsidRDefault="00000000" w:rsidRPr="00000000" w14:paraId="00000134">
      <w:pPr>
        <w:numPr>
          <w:ilvl w:val="1"/>
          <w:numId w:val="3"/>
        </w:numPr>
        <w:spacing w:after="0" w:line="276" w:lineRule="auto"/>
        <w:ind w:left="375" w:hanging="375"/>
        <w:rPr>
          <w:rFonts w:ascii="Calibri" w:cs="Calibri" w:eastAsia="Calibri" w:hAnsi="Calibri"/>
        </w:rPr>
      </w:pPr>
      <w:r w:rsidDel="00000000" w:rsidR="00000000" w:rsidRPr="00000000">
        <w:rPr>
          <w:rFonts w:ascii="Calibri" w:cs="Calibri" w:eastAsia="Calibri" w:hAnsi="Calibri"/>
          <w:rtl w:val="0"/>
        </w:rPr>
        <w:t xml:space="preserve">Nome completo:......................................................................................................................</w:t>
      </w:r>
    </w:p>
    <w:p w:rsidR="00000000" w:rsidDel="00000000" w:rsidP="00000000" w:rsidRDefault="00000000" w:rsidRPr="00000000" w14:paraId="00000135">
      <w:pPr>
        <w:numPr>
          <w:ilvl w:val="1"/>
          <w:numId w:val="3"/>
        </w:numPr>
        <w:spacing w:after="0" w:line="276" w:lineRule="auto"/>
        <w:ind w:left="375" w:hanging="375"/>
        <w:rPr>
          <w:rFonts w:ascii="Calibri" w:cs="Calibri" w:eastAsia="Calibri" w:hAnsi="Calibri"/>
        </w:rPr>
      </w:pPr>
      <w:r w:rsidDel="00000000" w:rsidR="00000000" w:rsidRPr="00000000">
        <w:rPr>
          <w:rFonts w:ascii="Calibri" w:cs="Calibri" w:eastAsia="Calibri" w:hAnsi="Calibri"/>
          <w:rtl w:val="0"/>
        </w:rPr>
        <w:t xml:space="preserve"> Filiação: .......................................................................................................................</w:t>
      </w:r>
    </w:p>
    <w:p w:rsidR="00000000" w:rsidDel="00000000" w:rsidP="00000000" w:rsidRDefault="00000000" w:rsidRPr="00000000" w14:paraId="00000136">
      <w:pPr>
        <w:numPr>
          <w:ilvl w:val="1"/>
          <w:numId w:val="3"/>
        </w:numPr>
        <w:spacing w:after="0" w:line="276" w:lineRule="auto"/>
        <w:ind w:left="375" w:hanging="375"/>
        <w:rPr>
          <w:rFonts w:ascii="Calibri" w:cs="Calibri" w:eastAsia="Calibri" w:hAnsi="Calibri"/>
        </w:rPr>
      </w:pPr>
      <w:r w:rsidDel="00000000" w:rsidR="00000000" w:rsidRPr="00000000">
        <w:rPr>
          <w:rFonts w:ascii="Calibri" w:cs="Calibri" w:eastAsia="Calibri" w:hAnsi="Calibri"/>
          <w:rtl w:val="0"/>
        </w:rPr>
        <w:t xml:space="preserve"> Nacionalidade: .............................................................................................................</w:t>
      </w:r>
    </w:p>
    <w:p w:rsidR="00000000" w:rsidDel="00000000" w:rsidP="00000000" w:rsidRDefault="00000000" w:rsidRPr="00000000" w14:paraId="00000137">
      <w:pPr>
        <w:numPr>
          <w:ilvl w:val="1"/>
          <w:numId w:val="3"/>
        </w:numPr>
        <w:spacing w:after="0" w:line="276" w:lineRule="auto"/>
        <w:ind w:left="375" w:hanging="375"/>
        <w:rPr>
          <w:rFonts w:ascii="Calibri" w:cs="Calibri" w:eastAsia="Calibri" w:hAnsi="Calibri"/>
        </w:rPr>
      </w:pPr>
      <w:r w:rsidDel="00000000" w:rsidR="00000000" w:rsidRPr="00000000">
        <w:rPr>
          <w:rFonts w:ascii="Calibri" w:cs="Calibri" w:eastAsia="Calibri" w:hAnsi="Calibri"/>
          <w:rtl w:val="0"/>
        </w:rPr>
        <w:t xml:space="preserve"> Naturalidade: ...............................................................................................................</w:t>
      </w:r>
    </w:p>
    <w:p w:rsidR="00000000" w:rsidDel="00000000" w:rsidP="00000000" w:rsidRDefault="00000000" w:rsidRPr="00000000" w14:paraId="00000138">
      <w:pPr>
        <w:numPr>
          <w:ilvl w:val="1"/>
          <w:numId w:val="3"/>
        </w:numPr>
        <w:spacing w:after="0" w:line="276" w:lineRule="auto"/>
        <w:ind w:left="375" w:hanging="375"/>
        <w:rPr>
          <w:rFonts w:ascii="Calibri" w:cs="Calibri" w:eastAsia="Calibri" w:hAnsi="Calibri"/>
        </w:rPr>
      </w:pPr>
      <w:r w:rsidDel="00000000" w:rsidR="00000000" w:rsidRPr="00000000">
        <w:rPr>
          <w:rFonts w:ascii="Calibri" w:cs="Calibri" w:eastAsia="Calibri" w:hAnsi="Calibri"/>
          <w:rtl w:val="0"/>
        </w:rPr>
        <w:t xml:space="preserve"> Data de Nascimento: ...................................................................................................</w:t>
      </w:r>
    </w:p>
    <w:p w:rsidR="00000000" w:rsidDel="00000000" w:rsidP="00000000" w:rsidRDefault="00000000" w:rsidRPr="00000000" w14:paraId="00000139">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1.6 Estado Civil: ...............................................................................................................</w:t>
      </w:r>
    </w:p>
    <w:p w:rsidR="00000000" w:rsidDel="00000000" w:rsidP="00000000" w:rsidRDefault="00000000" w:rsidRPr="00000000" w14:paraId="0000013A">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b w:val="1"/>
          <w:rtl w:val="0"/>
        </w:rPr>
        <w:t xml:space="preserve">DADOS DE IDENTIFICAÇÃO</w:t>
      </w: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2.1 Carteira de Identidade e órgão expedidor: ...................................................................</w:t>
      </w:r>
    </w:p>
    <w:p w:rsidR="00000000" w:rsidDel="00000000" w:rsidP="00000000" w:rsidRDefault="00000000" w:rsidRPr="00000000" w14:paraId="0000013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2.2 Cadastro de Pessoa Física - CPF: ...............................................................................</w:t>
      </w:r>
    </w:p>
    <w:p w:rsidR="00000000" w:rsidDel="00000000" w:rsidP="00000000" w:rsidRDefault="00000000" w:rsidRPr="00000000" w14:paraId="0000013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2.3 Título de Eleitor Zona: ..................................................Seção: ...................................</w:t>
      </w:r>
    </w:p>
    <w:p w:rsidR="00000000" w:rsidDel="00000000" w:rsidP="00000000" w:rsidRDefault="00000000" w:rsidRPr="00000000" w14:paraId="0000013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2.4 Número do certificado de reservista: .........................................................................</w:t>
      </w:r>
    </w:p>
    <w:p w:rsidR="00000000" w:rsidDel="00000000" w:rsidP="00000000" w:rsidRDefault="00000000" w:rsidRPr="00000000" w14:paraId="0000013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2.5 Endereço Residencial: ................................................................................................</w:t>
      </w:r>
    </w:p>
    <w:p w:rsidR="00000000" w:rsidDel="00000000" w:rsidP="00000000" w:rsidRDefault="00000000" w:rsidRPr="00000000" w14:paraId="0000014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2.6 Endereço Eletrônico: ..................................................................................................</w:t>
      </w:r>
    </w:p>
    <w:p w:rsidR="00000000" w:rsidDel="00000000" w:rsidP="00000000" w:rsidRDefault="00000000" w:rsidRPr="00000000" w14:paraId="0000014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2.7 Telefone residencial e celular: .....................................................................................</w:t>
      </w:r>
    </w:p>
    <w:p w:rsidR="00000000" w:rsidDel="00000000" w:rsidP="00000000" w:rsidRDefault="00000000" w:rsidRPr="00000000" w14:paraId="0000014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2.8 Outro endereço e telefone para contato ou recado: ......................................................</w:t>
      </w:r>
    </w:p>
    <w:p w:rsidR="00000000" w:rsidDel="00000000" w:rsidP="00000000" w:rsidRDefault="00000000" w:rsidRPr="00000000" w14:paraId="0000014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4">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ESCOLARIDADE</w:t>
      </w:r>
      <w:r w:rsidDel="00000000" w:rsidR="00000000" w:rsidRPr="00000000">
        <w:rPr>
          <w:rFonts w:ascii="Calibri" w:cs="Calibri" w:eastAsia="Calibri" w:hAnsi="Calibri"/>
          <w:rtl w:val="0"/>
        </w:rPr>
        <w:t xml:space="preserve"> </w:t>
      </w:r>
    </w:p>
    <w:p w:rsidR="00000000" w:rsidDel="00000000" w:rsidP="00000000" w:rsidRDefault="00000000" w:rsidRPr="00000000" w14:paraId="0000014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3.1 GRADUAÇÃO </w:t>
      </w:r>
    </w:p>
    <w:p w:rsidR="00000000" w:rsidDel="00000000" w:rsidP="00000000" w:rsidRDefault="00000000" w:rsidRPr="00000000" w14:paraId="00000146">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47">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Instituição de Ensino: ..................................................................................................</w:t>
      </w:r>
    </w:p>
    <w:p w:rsidR="00000000" w:rsidDel="00000000" w:rsidP="00000000" w:rsidRDefault="00000000" w:rsidRPr="00000000" w14:paraId="00000148">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Ano de conclusão: .......................................................................................................</w:t>
      </w:r>
    </w:p>
    <w:p w:rsidR="00000000" w:rsidDel="00000000" w:rsidP="00000000" w:rsidRDefault="00000000" w:rsidRPr="00000000" w14:paraId="0000014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3.2 PÓS GRADUAÇÃO</w:t>
      </w:r>
    </w:p>
    <w:p w:rsidR="00000000" w:rsidDel="00000000" w:rsidP="00000000" w:rsidRDefault="00000000" w:rsidRPr="00000000" w14:paraId="0000014A">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4B">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Instituição de Ensino: ..................................................................................................</w:t>
      </w:r>
    </w:p>
    <w:p w:rsidR="00000000" w:rsidDel="00000000" w:rsidP="00000000" w:rsidRDefault="00000000" w:rsidRPr="00000000" w14:paraId="0000014C">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Ano de conclusão: .......................................................................................................</w:t>
      </w:r>
    </w:p>
    <w:p w:rsidR="00000000" w:rsidDel="00000000" w:rsidP="00000000" w:rsidRDefault="00000000" w:rsidRPr="00000000" w14:paraId="0000014D">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4E">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4F">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b w:val="1"/>
          <w:rtl w:val="0"/>
        </w:rPr>
        <w:t xml:space="preserve">. EXPERIÊNCIA PROFISSIONAL</w:t>
      </w:r>
      <w:r w:rsidDel="00000000" w:rsidR="00000000" w:rsidRPr="00000000">
        <w:rPr>
          <w:rtl w:val="0"/>
        </w:rPr>
      </w:r>
    </w:p>
    <w:p w:rsidR="00000000" w:rsidDel="00000000" w:rsidP="00000000" w:rsidRDefault="00000000" w:rsidRPr="00000000" w14:paraId="00000150">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51">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52">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53">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54">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55">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56">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Período: .......................................................................................................................</w:t>
      </w:r>
    </w:p>
    <w:p w:rsidR="00000000" w:rsidDel="00000000" w:rsidP="00000000" w:rsidRDefault="00000000" w:rsidRPr="00000000" w14:paraId="0000015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9">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5A">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5B">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5C">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5D">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5E">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5F">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b w:val="1"/>
          <w:rtl w:val="0"/>
        </w:rPr>
        <w:t xml:space="preserve">CURSO ESPECIALIZADO NA ÁREA</w:t>
      </w:r>
      <w:r w:rsidDel="00000000" w:rsidR="00000000" w:rsidRPr="00000000">
        <w:rPr>
          <w:rtl w:val="0"/>
        </w:rPr>
      </w:r>
    </w:p>
    <w:p w:rsidR="00000000" w:rsidDel="00000000" w:rsidP="00000000" w:rsidRDefault="00000000" w:rsidRPr="00000000" w14:paraId="00000160">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61">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62">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63">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64">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65">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66">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67">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68">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69">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6A">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6B">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6C">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6D">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6E">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6F">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70">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71">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72">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73">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74">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75">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76">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77">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78">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79">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7A">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7B">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7C">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7D">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7E">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7F">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80">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81">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82">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83">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84">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85">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86">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87">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88">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89">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8A">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8B">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8C">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8D">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8E">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8F">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90">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91">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92">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93">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94">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95">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96">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97">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98">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 </w:t>
      </w:r>
    </w:p>
    <w:p w:rsidR="00000000" w:rsidDel="00000000" w:rsidP="00000000" w:rsidRDefault="00000000" w:rsidRPr="00000000" w14:paraId="0000019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Carga Horária: ............................................................................................................</w:t>
      </w:r>
    </w:p>
    <w:p w:rsidR="00000000" w:rsidDel="00000000" w:rsidP="00000000" w:rsidRDefault="00000000" w:rsidRPr="00000000" w14:paraId="0000019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B">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9C">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9D">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w:t>
      </w:r>
    </w:p>
    <w:p w:rsidR="00000000" w:rsidDel="00000000" w:rsidP="00000000" w:rsidRDefault="00000000" w:rsidRPr="00000000" w14:paraId="0000019E">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9F">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A0">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A1">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A2">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 </w:t>
      </w:r>
    </w:p>
    <w:p w:rsidR="00000000" w:rsidDel="00000000" w:rsidP="00000000" w:rsidRDefault="00000000" w:rsidRPr="00000000" w14:paraId="000001A3">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A4">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A5">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Curso: ..........................................................................................................................</w:t>
      </w:r>
    </w:p>
    <w:p w:rsidR="00000000" w:rsidDel="00000000" w:rsidP="00000000" w:rsidRDefault="00000000" w:rsidRPr="00000000" w14:paraId="000001A6">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Local: ..........................................................................................................................</w:t>
      </w:r>
    </w:p>
    <w:p w:rsidR="00000000" w:rsidDel="00000000" w:rsidP="00000000" w:rsidRDefault="00000000" w:rsidRPr="00000000" w14:paraId="000001A7">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Período: ....................................................................................................................... </w:t>
      </w:r>
    </w:p>
    <w:p w:rsidR="00000000" w:rsidDel="00000000" w:rsidP="00000000" w:rsidRDefault="00000000" w:rsidRPr="00000000" w14:paraId="000001A8">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Carga Horária: .............................................................................................................</w:t>
      </w:r>
    </w:p>
    <w:p w:rsidR="00000000" w:rsidDel="00000000" w:rsidP="00000000" w:rsidRDefault="00000000" w:rsidRPr="00000000" w14:paraId="000001A9">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AA">
      <w:pPr>
        <w:spacing w:after="0" w:line="240" w:lineRule="auto"/>
        <w:ind w:left="360" w:firstLine="0"/>
        <w:rPr>
          <w:rFonts w:ascii="Calibri" w:cs="Calibri" w:eastAsia="Calibri" w:hAnsi="Calibri"/>
          <w:b w:val="1"/>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rtl w:val="0"/>
        </w:rPr>
        <w:t xml:space="preserve">INFORMAÇÃOES ADICIONAIS</w:t>
      </w:r>
    </w:p>
    <w:p w:rsidR="00000000" w:rsidDel="00000000" w:rsidP="00000000" w:rsidRDefault="00000000" w:rsidRPr="00000000" w14:paraId="000001AB">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AC">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AD">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AE">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AF">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Ernestina,           de dezembro de  2024.</w:t>
      </w:r>
    </w:p>
    <w:p w:rsidR="00000000" w:rsidDel="00000000" w:rsidP="00000000" w:rsidRDefault="00000000" w:rsidRPr="00000000" w14:paraId="000001B0">
      <w:pPr>
        <w:spacing w:after="0" w:line="240" w:lineRule="auto"/>
        <w:ind w:left="36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B1">
      <w:pPr>
        <w:spacing w:after="0" w:line="240" w:lineRule="auto"/>
        <w:ind w:left="36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B2">
      <w:pPr>
        <w:spacing w:after="0" w:line="240" w:lineRule="auto"/>
        <w:ind w:left="36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B3">
      <w:pPr>
        <w:spacing w:after="0" w:line="240" w:lineRule="auto"/>
        <w:ind w:left="360" w:firstLine="0"/>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1B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As</w:t>
      </w: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page">
              <wp:posOffset>256032</wp:posOffset>
            </wp:positionH>
            <wp:positionV relativeFrom="page">
              <wp:posOffset>10046023</wp:posOffset>
            </wp:positionV>
            <wp:extent cx="36576" cy="24392"/>
            <wp:effectExtent b="0" l="0" r="0" t="0"/>
            <wp:wrapTopAndBottom distB="0" distT="0"/>
            <wp:docPr id="42" name="image42.png"/>
            <a:graphic>
              <a:graphicData uri="http://schemas.openxmlformats.org/drawingml/2006/picture">
                <pic:pic>
                  <pic:nvPicPr>
                    <pic:cNvPr id="0" name="image42.png"/>
                    <pic:cNvPicPr preferRelativeResize="0"/>
                  </pic:nvPicPr>
                  <pic:blipFill>
                    <a:blip r:embed="rId62"/>
                    <a:srcRect b="0" l="0" r="0" t="0"/>
                    <a:stretch>
                      <a:fillRect/>
                    </a:stretch>
                  </pic:blipFill>
                  <pic:spPr>
                    <a:xfrm>
                      <a:off x="0" y="0"/>
                      <a:ext cx="36576" cy="24392"/>
                    </a:xfrm>
                    <a:prstGeom prst="rect"/>
                    <a:ln/>
                  </pic:spPr>
                </pic:pic>
              </a:graphicData>
            </a:graphic>
          </wp:anchor>
        </w:drawing>
      </w: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page">
              <wp:posOffset>316992</wp:posOffset>
            </wp:positionH>
            <wp:positionV relativeFrom="page">
              <wp:posOffset>10143587</wp:posOffset>
            </wp:positionV>
            <wp:extent cx="3048" cy="3049"/>
            <wp:effectExtent b="0" l="0" r="0" t="0"/>
            <wp:wrapTopAndBottom distB="0" distT="0"/>
            <wp:docPr id="36" name="image36.png"/>
            <a:graphic>
              <a:graphicData uri="http://schemas.openxmlformats.org/drawingml/2006/picture">
                <pic:pic>
                  <pic:nvPicPr>
                    <pic:cNvPr id="0" name="image36.png"/>
                    <pic:cNvPicPr preferRelativeResize="0"/>
                  </pic:nvPicPr>
                  <pic:blipFill>
                    <a:blip r:embed="rId63"/>
                    <a:srcRect b="0" l="0" r="0" t="0"/>
                    <a:stretch>
                      <a:fillRect/>
                    </a:stretch>
                  </pic:blipFill>
                  <pic:spPr>
                    <a:xfrm>
                      <a:off x="0" y="0"/>
                      <a:ext cx="3048" cy="3049"/>
                    </a:xfrm>
                    <a:prstGeom prst="rect"/>
                    <a:ln/>
                  </pic:spPr>
                </pic:pic>
              </a:graphicData>
            </a:graphic>
          </wp:anchor>
        </w:drawing>
      </w: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page">
              <wp:posOffset>280416</wp:posOffset>
            </wp:positionH>
            <wp:positionV relativeFrom="page">
              <wp:posOffset>10149684</wp:posOffset>
            </wp:positionV>
            <wp:extent cx="15240" cy="6099"/>
            <wp:effectExtent b="0" l="0" r="0" t="0"/>
            <wp:wrapTopAndBottom distB="0" distT="0"/>
            <wp:docPr id="4" name="image4.png"/>
            <a:graphic>
              <a:graphicData uri="http://schemas.openxmlformats.org/drawingml/2006/picture">
                <pic:pic>
                  <pic:nvPicPr>
                    <pic:cNvPr id="0" name="image4.png"/>
                    <pic:cNvPicPr preferRelativeResize="0"/>
                  </pic:nvPicPr>
                  <pic:blipFill>
                    <a:blip r:embed="rId64"/>
                    <a:srcRect b="0" l="0" r="0" t="0"/>
                    <a:stretch>
                      <a:fillRect/>
                    </a:stretch>
                  </pic:blipFill>
                  <pic:spPr>
                    <a:xfrm>
                      <a:off x="0" y="0"/>
                      <a:ext cx="15240" cy="6099"/>
                    </a:xfrm>
                    <a:prstGeom prst="rect"/>
                    <a:ln/>
                  </pic:spPr>
                </pic:pic>
              </a:graphicData>
            </a:graphic>
          </wp:anchor>
        </w:drawing>
      </w: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page">
              <wp:posOffset>313944</wp:posOffset>
            </wp:positionH>
            <wp:positionV relativeFrom="page">
              <wp:posOffset>10292982</wp:posOffset>
            </wp:positionV>
            <wp:extent cx="6096" cy="6098"/>
            <wp:effectExtent b="0" l="0" r="0" t="0"/>
            <wp:wrapTopAndBottom distB="0" distT="0"/>
            <wp:docPr id="17" name="image17.png"/>
            <a:graphic>
              <a:graphicData uri="http://schemas.openxmlformats.org/drawingml/2006/picture">
                <pic:pic>
                  <pic:nvPicPr>
                    <pic:cNvPr id="0" name="image17.png"/>
                    <pic:cNvPicPr preferRelativeResize="0"/>
                  </pic:nvPicPr>
                  <pic:blipFill>
                    <a:blip r:embed="rId65"/>
                    <a:srcRect b="0" l="0" r="0" t="0"/>
                    <a:stretch>
                      <a:fillRect/>
                    </a:stretch>
                  </pic:blipFill>
                  <pic:spPr>
                    <a:xfrm>
                      <a:off x="0" y="0"/>
                      <a:ext cx="6096" cy="6098"/>
                    </a:xfrm>
                    <a:prstGeom prst="rect"/>
                    <a:ln/>
                  </pic:spPr>
                </pic:pic>
              </a:graphicData>
            </a:graphic>
          </wp:anchor>
        </w:drawing>
      </w: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page">
              <wp:posOffset>2404872</wp:posOffset>
            </wp:positionH>
            <wp:positionV relativeFrom="page">
              <wp:posOffset>10207613</wp:posOffset>
            </wp:positionV>
            <wp:extent cx="3048" cy="6098"/>
            <wp:effectExtent b="0" l="0" r="0" t="0"/>
            <wp:wrapTopAndBottom distB="0" distT="0"/>
            <wp:docPr id="9" name="image9.png"/>
            <a:graphic>
              <a:graphicData uri="http://schemas.openxmlformats.org/drawingml/2006/picture">
                <pic:pic>
                  <pic:nvPicPr>
                    <pic:cNvPr id="0" name="image9.png"/>
                    <pic:cNvPicPr preferRelativeResize="0"/>
                  </pic:nvPicPr>
                  <pic:blipFill>
                    <a:blip r:embed="rId66"/>
                    <a:srcRect b="0" l="0" r="0" t="0"/>
                    <a:stretch>
                      <a:fillRect/>
                    </a:stretch>
                  </pic:blipFill>
                  <pic:spPr>
                    <a:xfrm>
                      <a:off x="0" y="0"/>
                      <a:ext cx="3048" cy="6098"/>
                    </a:xfrm>
                    <a:prstGeom prst="rect"/>
                    <a:ln/>
                  </pic:spPr>
                </pic:pic>
              </a:graphicData>
            </a:graphic>
          </wp:anchor>
        </w:drawing>
      </w:r>
      <w:r w:rsidDel="00000000" w:rsidR="00000000" w:rsidRPr="00000000">
        <w:rPr>
          <w:rFonts w:ascii="Calibri" w:cs="Calibri" w:eastAsia="Calibri" w:hAnsi="Calibri"/>
          <w:rtl w:val="0"/>
        </w:rPr>
        <w:t xml:space="preserve">sinatura do Candidato</w:t>
      </w:r>
    </w:p>
    <w:p w:rsidR="00000000" w:rsidDel="00000000" w:rsidP="00000000" w:rsidRDefault="00000000" w:rsidRPr="00000000" w14:paraId="000001B5">
      <w:pPr>
        <w:jc w:val="center"/>
        <w:rPr>
          <w:b w:val="1"/>
        </w:rPr>
      </w:pPr>
      <w:r w:rsidDel="00000000" w:rsidR="00000000" w:rsidRPr="00000000">
        <w:rPr>
          <w:rtl w:val="0"/>
        </w:rPr>
      </w:r>
    </w:p>
    <w:p w:rsidR="00000000" w:rsidDel="00000000" w:rsidP="00000000" w:rsidRDefault="00000000" w:rsidRPr="00000000" w14:paraId="000001B6">
      <w:pPr>
        <w:jc w:val="center"/>
        <w:rPr>
          <w:b w:val="1"/>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sectPr>
      <w:headerReference r:id="rId67" w:type="default"/>
      <w:footerReference r:id="rId68" w:type="default"/>
      <w:pgSz w:h="16838" w:w="11906" w:orient="portrait"/>
      <w:pgMar w:bottom="1417" w:top="1005" w:left="1701"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50706" cy="412194"/>
          <wp:effectExtent b="0" l="0" r="0" t="0"/>
          <wp:docPr id="40" name="image40.png"/>
          <a:graphic>
            <a:graphicData uri="http://schemas.openxmlformats.org/drawingml/2006/picture">
              <pic:pic>
                <pic:nvPicPr>
                  <pic:cNvPr id="0" name="image40.png"/>
                  <pic:cNvPicPr preferRelativeResize="0"/>
                </pic:nvPicPr>
                <pic:blipFill>
                  <a:blip r:embed="rId1"/>
                  <a:srcRect b="0" l="0" r="0" t="0"/>
                  <a:stretch>
                    <a:fillRect/>
                  </a:stretch>
                </pic:blipFill>
                <pic:spPr>
                  <a:xfrm>
                    <a:off x="0" y="0"/>
                    <a:ext cx="5450706" cy="4121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70231" cy="516859"/>
          <wp:effectExtent b="0" l="0" r="0" t="0"/>
          <wp:docPr id="39" name="image39.png"/>
          <a:graphic>
            <a:graphicData uri="http://schemas.openxmlformats.org/drawingml/2006/picture">
              <pic:pic>
                <pic:nvPicPr>
                  <pic:cNvPr id="0" name="image39.png"/>
                  <pic:cNvPicPr preferRelativeResize="0"/>
                </pic:nvPicPr>
                <pic:blipFill>
                  <a:blip r:embed="rId1"/>
                  <a:srcRect b="0" l="0" r="0" t="0"/>
                  <a:stretch>
                    <a:fillRect/>
                  </a:stretch>
                </pic:blipFill>
                <pic:spPr>
                  <a:xfrm>
                    <a:off x="0" y="0"/>
                    <a:ext cx="5470231" cy="5168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316" w:firstLine="0"/>
      </w:pPr>
      <w:rPr>
        <w:rFonts w:ascii="Calibri" w:cs="Calibri" w:eastAsia="Calibri" w:hAnsi="Calibri"/>
        <w:b w:val="0"/>
        <w:i w:val="0"/>
        <w:strike w:val="0"/>
        <w:color w:val="000000"/>
        <w:sz w:val="26"/>
        <w:szCs w:val="26"/>
        <w:u w:val="none"/>
        <w:vertAlign w:val="baseline"/>
      </w:rPr>
    </w:lvl>
    <w:lvl w:ilvl="1">
      <w:start w:val="1"/>
      <w:numFmt w:val="decimal"/>
      <w:lvlText w:val="%1.%2"/>
      <w:lvlJc w:val="left"/>
      <w:pPr>
        <w:ind w:left="91" w:firstLine="0"/>
      </w:pPr>
      <w:rPr>
        <w:rFonts w:ascii="Calibri" w:cs="Calibri" w:eastAsia="Calibri" w:hAnsi="Calibri"/>
        <w:b w:val="0"/>
        <w:i w:val="0"/>
        <w:strike w:val="0"/>
        <w:color w:val="000000"/>
        <w:sz w:val="22"/>
        <w:szCs w:val="22"/>
        <w:u w:val="none"/>
        <w:vertAlign w:val="baseline"/>
      </w:rPr>
    </w:lvl>
    <w:lvl w:ilvl="2">
      <w:start w:val="1"/>
      <w:numFmt w:val="lowerRoman"/>
      <w:lvlText w:val="%3"/>
      <w:lvlJc w:val="left"/>
      <w:pPr>
        <w:ind w:left="1140" w:firstLine="0"/>
      </w:pPr>
      <w:rPr>
        <w:rFonts w:ascii="Calibri" w:cs="Calibri" w:eastAsia="Calibri" w:hAnsi="Calibri"/>
        <w:b w:val="0"/>
        <w:i w:val="0"/>
        <w:strike w:val="0"/>
        <w:color w:val="000000"/>
        <w:sz w:val="22"/>
        <w:szCs w:val="22"/>
        <w:u w:val="none"/>
        <w:vertAlign w:val="baseline"/>
      </w:rPr>
    </w:lvl>
    <w:lvl w:ilvl="3">
      <w:start w:val="1"/>
      <w:numFmt w:val="decimal"/>
      <w:lvlText w:val="%4"/>
      <w:lvlJc w:val="left"/>
      <w:pPr>
        <w:ind w:left="1860" w:firstLine="0"/>
      </w:pPr>
      <w:rPr>
        <w:rFonts w:ascii="Calibri" w:cs="Calibri" w:eastAsia="Calibri" w:hAnsi="Calibri"/>
        <w:b w:val="0"/>
        <w:i w:val="0"/>
        <w:strike w:val="0"/>
        <w:color w:val="000000"/>
        <w:sz w:val="22"/>
        <w:szCs w:val="22"/>
        <w:u w:val="none"/>
        <w:vertAlign w:val="baseline"/>
      </w:rPr>
    </w:lvl>
    <w:lvl w:ilvl="4">
      <w:start w:val="1"/>
      <w:numFmt w:val="lowerLetter"/>
      <w:lvlText w:val="%5"/>
      <w:lvlJc w:val="left"/>
      <w:pPr>
        <w:ind w:left="2580" w:firstLine="0"/>
      </w:pPr>
      <w:rPr>
        <w:rFonts w:ascii="Calibri" w:cs="Calibri" w:eastAsia="Calibri" w:hAnsi="Calibri"/>
        <w:b w:val="0"/>
        <w:i w:val="0"/>
        <w:strike w:val="0"/>
        <w:color w:val="000000"/>
        <w:sz w:val="22"/>
        <w:szCs w:val="22"/>
        <w:u w:val="none"/>
        <w:vertAlign w:val="baseline"/>
      </w:rPr>
    </w:lvl>
    <w:lvl w:ilvl="5">
      <w:start w:val="1"/>
      <w:numFmt w:val="lowerRoman"/>
      <w:lvlText w:val="%6"/>
      <w:lvlJc w:val="left"/>
      <w:pPr>
        <w:ind w:left="3300" w:firstLine="0"/>
      </w:pPr>
      <w:rPr>
        <w:rFonts w:ascii="Calibri" w:cs="Calibri" w:eastAsia="Calibri" w:hAnsi="Calibri"/>
        <w:b w:val="0"/>
        <w:i w:val="0"/>
        <w:strike w:val="0"/>
        <w:color w:val="000000"/>
        <w:sz w:val="22"/>
        <w:szCs w:val="22"/>
        <w:u w:val="none"/>
        <w:vertAlign w:val="baseline"/>
      </w:rPr>
    </w:lvl>
    <w:lvl w:ilvl="6">
      <w:start w:val="1"/>
      <w:numFmt w:val="decimal"/>
      <w:lvlText w:val="%7"/>
      <w:lvlJc w:val="left"/>
      <w:pPr>
        <w:ind w:left="4020" w:firstLine="0"/>
      </w:pPr>
      <w:rPr>
        <w:rFonts w:ascii="Calibri" w:cs="Calibri" w:eastAsia="Calibri" w:hAnsi="Calibri"/>
        <w:b w:val="0"/>
        <w:i w:val="0"/>
        <w:strike w:val="0"/>
        <w:color w:val="000000"/>
        <w:sz w:val="22"/>
        <w:szCs w:val="22"/>
        <w:u w:val="none"/>
        <w:vertAlign w:val="baseline"/>
      </w:rPr>
    </w:lvl>
    <w:lvl w:ilvl="7">
      <w:start w:val="1"/>
      <w:numFmt w:val="lowerLetter"/>
      <w:lvlText w:val="%8"/>
      <w:lvlJc w:val="left"/>
      <w:pPr>
        <w:ind w:left="4740" w:firstLine="0"/>
      </w:pPr>
      <w:rPr>
        <w:rFonts w:ascii="Calibri" w:cs="Calibri" w:eastAsia="Calibri" w:hAnsi="Calibri"/>
        <w:b w:val="0"/>
        <w:i w:val="0"/>
        <w:strike w:val="0"/>
        <w:color w:val="000000"/>
        <w:sz w:val="22"/>
        <w:szCs w:val="22"/>
        <w:u w:val="none"/>
        <w:vertAlign w:val="baseline"/>
      </w:rPr>
    </w:lvl>
    <w:lvl w:ilvl="8">
      <w:start w:val="1"/>
      <w:numFmt w:val="lowerRoman"/>
      <w:lvlText w:val="%9"/>
      <w:lvlJc w:val="left"/>
      <w:pPr>
        <w:ind w:left="5460" w:firstLine="0"/>
      </w:pPr>
      <w:rPr>
        <w:rFonts w:ascii="Calibri" w:cs="Calibri" w:eastAsia="Calibri" w:hAnsi="Calibri"/>
        <w:b w:val="0"/>
        <w:i w:val="0"/>
        <w:strike w:val="0"/>
        <w:color w:val="000000"/>
        <w:sz w:val="22"/>
        <w:szCs w:val="22"/>
        <w:u w:val="none"/>
        <w:vertAlign w:val="baseline"/>
      </w:rPr>
    </w:lvl>
  </w:abstractNum>
  <w:abstractNum w:abstractNumId="2">
    <w:lvl w:ilvl="0">
      <w:start w:val="1"/>
      <w:numFmt w:val="decimal"/>
      <w:lvlText w:val="%1."/>
      <w:lvlJc w:val="left"/>
      <w:pPr>
        <w:ind w:left="644" w:hanging="359.99999999999994"/>
      </w:pPr>
      <w:rPr/>
    </w:lvl>
    <w:lvl w:ilvl="1">
      <w:start w:val="2"/>
      <w:numFmt w:val="decimal"/>
      <w:lvlText w:val="%1.%2"/>
      <w:lvlJc w:val="left"/>
      <w:pPr>
        <w:ind w:left="659" w:hanging="374.99999999999994"/>
      </w:pPr>
      <w:rPr/>
    </w:lvl>
    <w:lvl w:ilvl="2">
      <w:start w:val="1"/>
      <w:numFmt w:val="decimal"/>
      <w:lvlText w:val="%1.%2.%3"/>
      <w:lvlJc w:val="left"/>
      <w:pPr>
        <w:ind w:left="1004" w:hanging="720"/>
      </w:pPr>
      <w:rPr/>
    </w:lvl>
    <w:lvl w:ilvl="3">
      <w:start w:val="1"/>
      <w:numFmt w:val="decimal"/>
      <w:lvlText w:val="%1.%2.%3.%4"/>
      <w:lvlJc w:val="left"/>
      <w:pPr>
        <w:ind w:left="1364" w:hanging="1080"/>
      </w:pPr>
      <w:rPr/>
    </w:lvl>
    <w:lvl w:ilvl="4">
      <w:start w:val="1"/>
      <w:numFmt w:val="decimal"/>
      <w:lvlText w:val="%1.%2.%3.%4.%5"/>
      <w:lvlJc w:val="left"/>
      <w:pPr>
        <w:ind w:left="1364" w:hanging="1080"/>
      </w:pPr>
      <w:rPr/>
    </w:lvl>
    <w:lvl w:ilvl="5">
      <w:start w:val="1"/>
      <w:numFmt w:val="decimal"/>
      <w:lvlText w:val="%1.%2.%3.%4.%5.%6"/>
      <w:lvlJc w:val="left"/>
      <w:pPr>
        <w:ind w:left="1724" w:hanging="1440"/>
      </w:pPr>
      <w:rPr/>
    </w:lvl>
    <w:lvl w:ilvl="6">
      <w:start w:val="1"/>
      <w:numFmt w:val="decimal"/>
      <w:lvlText w:val="%1.%2.%3.%4.%5.%6.%7"/>
      <w:lvlJc w:val="left"/>
      <w:pPr>
        <w:ind w:left="1724" w:hanging="1440"/>
      </w:pPr>
      <w:rPr/>
    </w:lvl>
    <w:lvl w:ilvl="7">
      <w:start w:val="1"/>
      <w:numFmt w:val="decimal"/>
      <w:lvlText w:val="%1.%2.%3.%4.%5.%6.%7.%8"/>
      <w:lvlJc w:val="left"/>
      <w:pPr>
        <w:ind w:left="2084" w:hanging="1800"/>
      </w:pPr>
      <w:rPr/>
    </w:lvl>
    <w:lvl w:ilvl="8">
      <w:start w:val="1"/>
      <w:numFmt w:val="decimal"/>
      <w:lvlText w:val="%1.%2.%3.%4.%5.%6.%7.%8.%9"/>
      <w:lvlJc w:val="left"/>
      <w:pPr>
        <w:ind w:left="2444" w:hanging="2160"/>
      </w:pPr>
      <w:rPr/>
    </w:lvl>
  </w:abstractNum>
  <w:abstractNum w:abstractNumId="3">
    <w:lvl w:ilvl="0">
      <w:start w:val="1"/>
      <w:numFmt w:val="decimal"/>
      <w:lvlText w:val="%1"/>
      <w:lvlJc w:val="left"/>
      <w:pPr>
        <w:ind w:left="375" w:hanging="375"/>
      </w:pPr>
      <w:rPr/>
    </w:lvl>
    <w:lvl w:ilvl="1">
      <w:start w:val="1"/>
      <w:numFmt w:val="decimal"/>
      <w:lvlText w:val="%1.%2"/>
      <w:lvlJc w:val="left"/>
      <w:pPr>
        <w:ind w:left="375" w:hanging="37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
    <w:lvl w:ilvl="0">
      <w:start w:val="1"/>
      <w:numFmt w:val="decimal"/>
      <w:lvlText w:val="%1."/>
      <w:lvlJc w:val="left"/>
      <w:pPr>
        <w:ind w:left="485" w:hanging="360"/>
      </w:pPr>
      <w:rPr/>
    </w:lvl>
    <w:lvl w:ilvl="1">
      <w:start w:val="1"/>
      <w:numFmt w:val="lowerLetter"/>
      <w:lvlText w:val="%2."/>
      <w:lvlJc w:val="left"/>
      <w:pPr>
        <w:ind w:left="1205" w:hanging="360"/>
      </w:pPr>
      <w:rPr/>
    </w:lvl>
    <w:lvl w:ilvl="2">
      <w:start w:val="1"/>
      <w:numFmt w:val="lowerRoman"/>
      <w:lvlText w:val="%3."/>
      <w:lvlJc w:val="right"/>
      <w:pPr>
        <w:ind w:left="1925" w:hanging="180"/>
      </w:pPr>
      <w:rPr/>
    </w:lvl>
    <w:lvl w:ilvl="3">
      <w:start w:val="1"/>
      <w:numFmt w:val="decimal"/>
      <w:lvlText w:val="%4."/>
      <w:lvlJc w:val="left"/>
      <w:pPr>
        <w:ind w:left="2645" w:hanging="360"/>
      </w:pPr>
      <w:rPr/>
    </w:lvl>
    <w:lvl w:ilvl="4">
      <w:start w:val="1"/>
      <w:numFmt w:val="lowerLetter"/>
      <w:lvlText w:val="%5."/>
      <w:lvlJc w:val="left"/>
      <w:pPr>
        <w:ind w:left="3365" w:hanging="360"/>
      </w:pPr>
      <w:rPr/>
    </w:lvl>
    <w:lvl w:ilvl="5">
      <w:start w:val="1"/>
      <w:numFmt w:val="lowerRoman"/>
      <w:lvlText w:val="%6."/>
      <w:lvlJc w:val="right"/>
      <w:pPr>
        <w:ind w:left="4085" w:hanging="180"/>
      </w:pPr>
      <w:rPr/>
    </w:lvl>
    <w:lvl w:ilvl="6">
      <w:start w:val="1"/>
      <w:numFmt w:val="decimal"/>
      <w:lvlText w:val="%7."/>
      <w:lvlJc w:val="left"/>
      <w:pPr>
        <w:ind w:left="4805" w:hanging="360"/>
      </w:pPr>
      <w:rPr/>
    </w:lvl>
    <w:lvl w:ilvl="7">
      <w:start w:val="1"/>
      <w:numFmt w:val="lowerLetter"/>
      <w:lvlText w:val="%8."/>
      <w:lvlJc w:val="left"/>
      <w:pPr>
        <w:ind w:left="5525" w:hanging="360"/>
      </w:pPr>
      <w:rPr/>
    </w:lvl>
    <w:lvl w:ilvl="8">
      <w:start w:val="1"/>
      <w:numFmt w:val="lowerRoman"/>
      <w:lvlText w:val="%9."/>
      <w:lvlJc w:val="right"/>
      <w:pPr>
        <w:ind w:left="6245" w:hanging="180"/>
      </w:pPr>
      <w:rPr/>
    </w:lvl>
  </w:abstractNum>
  <w:abstractNum w:abstractNumId="5">
    <w:lvl w:ilvl="0">
      <w:start w:val="3"/>
      <w:numFmt w:val="decimal"/>
      <w:lvlText w:val="%1."/>
      <w:lvlJc w:val="left"/>
      <w:pPr>
        <w:ind w:left="485" w:hanging="360"/>
      </w:pPr>
      <w:rPr/>
    </w:lvl>
    <w:lvl w:ilvl="1">
      <w:start w:val="1"/>
      <w:numFmt w:val="lowerLetter"/>
      <w:lvlText w:val="%2."/>
      <w:lvlJc w:val="left"/>
      <w:pPr>
        <w:ind w:left="1205" w:hanging="360"/>
      </w:pPr>
      <w:rPr/>
    </w:lvl>
    <w:lvl w:ilvl="2">
      <w:start w:val="1"/>
      <w:numFmt w:val="lowerRoman"/>
      <w:lvlText w:val="%3."/>
      <w:lvlJc w:val="right"/>
      <w:pPr>
        <w:ind w:left="1925" w:hanging="180"/>
      </w:pPr>
      <w:rPr/>
    </w:lvl>
    <w:lvl w:ilvl="3">
      <w:start w:val="1"/>
      <w:numFmt w:val="decimal"/>
      <w:lvlText w:val="%4."/>
      <w:lvlJc w:val="left"/>
      <w:pPr>
        <w:ind w:left="2645" w:hanging="360"/>
      </w:pPr>
      <w:rPr/>
    </w:lvl>
    <w:lvl w:ilvl="4">
      <w:start w:val="1"/>
      <w:numFmt w:val="lowerLetter"/>
      <w:lvlText w:val="%5."/>
      <w:lvlJc w:val="left"/>
      <w:pPr>
        <w:ind w:left="3365" w:hanging="360"/>
      </w:pPr>
      <w:rPr/>
    </w:lvl>
    <w:lvl w:ilvl="5">
      <w:start w:val="1"/>
      <w:numFmt w:val="lowerRoman"/>
      <w:lvlText w:val="%6."/>
      <w:lvlJc w:val="right"/>
      <w:pPr>
        <w:ind w:left="4085" w:hanging="180"/>
      </w:pPr>
      <w:rPr/>
    </w:lvl>
    <w:lvl w:ilvl="6">
      <w:start w:val="1"/>
      <w:numFmt w:val="decimal"/>
      <w:lvlText w:val="%7."/>
      <w:lvlJc w:val="left"/>
      <w:pPr>
        <w:ind w:left="4805" w:hanging="360"/>
      </w:pPr>
      <w:rPr/>
    </w:lvl>
    <w:lvl w:ilvl="7">
      <w:start w:val="1"/>
      <w:numFmt w:val="lowerLetter"/>
      <w:lvlText w:val="%8."/>
      <w:lvlJc w:val="left"/>
      <w:pPr>
        <w:ind w:left="5525" w:hanging="360"/>
      </w:pPr>
      <w:rPr/>
    </w:lvl>
    <w:lvl w:ilvl="8">
      <w:start w:val="1"/>
      <w:numFmt w:val="lowerRoman"/>
      <w:lvlText w:val="%9."/>
      <w:lvlJc w:val="right"/>
      <w:pPr>
        <w:ind w:left="6245" w:hanging="180"/>
      </w:pPr>
      <w:rPr/>
    </w:lvl>
  </w:abstractNum>
  <w:abstractNum w:abstractNumId="6">
    <w:lvl w:ilvl="0">
      <w:start w:val="0"/>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40.0" w:type="dxa"/>
        <w:left w:w="83.0" w:type="dxa"/>
        <w:bottom w:w="0.0" w:type="dxa"/>
        <w:right w:w="101.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7.png"/><Relationship Id="rId42" Type="http://schemas.openxmlformats.org/officeDocument/2006/relationships/image" Target="media/image25.png"/><Relationship Id="rId41" Type="http://schemas.openxmlformats.org/officeDocument/2006/relationships/image" Target="media/image24.png"/><Relationship Id="rId44" Type="http://schemas.openxmlformats.org/officeDocument/2006/relationships/image" Target="media/image29.png"/><Relationship Id="rId43" Type="http://schemas.openxmlformats.org/officeDocument/2006/relationships/image" Target="media/image28.png"/><Relationship Id="rId46" Type="http://schemas.openxmlformats.org/officeDocument/2006/relationships/image" Target="media/image5.png"/><Relationship Id="rId45" Type="http://schemas.openxmlformats.org/officeDocument/2006/relationships/image" Target="media/image3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9.png"/><Relationship Id="rId48" Type="http://schemas.openxmlformats.org/officeDocument/2006/relationships/image" Target="media/image53.png"/><Relationship Id="rId47" Type="http://schemas.openxmlformats.org/officeDocument/2006/relationships/image" Target="media/image50.png"/><Relationship Id="rId49" Type="http://schemas.openxmlformats.org/officeDocument/2006/relationships/image" Target="media/image32.png"/><Relationship Id="rId5" Type="http://schemas.openxmlformats.org/officeDocument/2006/relationships/styles" Target="styles.xml"/><Relationship Id="rId6" Type="http://schemas.openxmlformats.org/officeDocument/2006/relationships/image" Target="media/image35.png"/><Relationship Id="rId7" Type="http://schemas.openxmlformats.org/officeDocument/2006/relationships/image" Target="media/image6.png"/><Relationship Id="rId8" Type="http://schemas.openxmlformats.org/officeDocument/2006/relationships/image" Target="media/image16.png"/><Relationship Id="rId31" Type="http://schemas.openxmlformats.org/officeDocument/2006/relationships/image" Target="media/image43.png"/><Relationship Id="rId30" Type="http://schemas.openxmlformats.org/officeDocument/2006/relationships/image" Target="media/image47.png"/><Relationship Id="rId33" Type="http://schemas.openxmlformats.org/officeDocument/2006/relationships/image" Target="media/image1.png"/><Relationship Id="rId32" Type="http://schemas.openxmlformats.org/officeDocument/2006/relationships/image" Target="media/image22.png"/><Relationship Id="rId35" Type="http://schemas.openxmlformats.org/officeDocument/2006/relationships/image" Target="media/image26.png"/><Relationship Id="rId34" Type="http://schemas.openxmlformats.org/officeDocument/2006/relationships/image" Target="media/image14.png"/><Relationship Id="rId37" Type="http://schemas.openxmlformats.org/officeDocument/2006/relationships/image" Target="media/image23.png"/><Relationship Id="rId36" Type="http://schemas.openxmlformats.org/officeDocument/2006/relationships/image" Target="media/image8.png"/><Relationship Id="rId39" Type="http://schemas.openxmlformats.org/officeDocument/2006/relationships/image" Target="media/image11.png"/><Relationship Id="rId38" Type="http://schemas.openxmlformats.org/officeDocument/2006/relationships/image" Target="media/image2.png"/><Relationship Id="rId62" Type="http://schemas.openxmlformats.org/officeDocument/2006/relationships/image" Target="media/image42.png"/><Relationship Id="rId61" Type="http://schemas.openxmlformats.org/officeDocument/2006/relationships/image" Target="media/image20.png"/><Relationship Id="rId20" Type="http://schemas.openxmlformats.org/officeDocument/2006/relationships/image" Target="media/image49.png"/><Relationship Id="rId64" Type="http://schemas.openxmlformats.org/officeDocument/2006/relationships/image" Target="media/image4.png"/><Relationship Id="rId63" Type="http://schemas.openxmlformats.org/officeDocument/2006/relationships/image" Target="media/image36.png"/><Relationship Id="rId22" Type="http://schemas.openxmlformats.org/officeDocument/2006/relationships/image" Target="media/image60.png"/><Relationship Id="rId66" Type="http://schemas.openxmlformats.org/officeDocument/2006/relationships/image" Target="media/image9.png"/><Relationship Id="rId21" Type="http://schemas.openxmlformats.org/officeDocument/2006/relationships/image" Target="media/image44.png"/><Relationship Id="rId65" Type="http://schemas.openxmlformats.org/officeDocument/2006/relationships/image" Target="media/image17.png"/><Relationship Id="rId24" Type="http://schemas.openxmlformats.org/officeDocument/2006/relationships/image" Target="media/image62.png"/><Relationship Id="rId68" Type="http://schemas.openxmlformats.org/officeDocument/2006/relationships/footer" Target="footer1.xml"/><Relationship Id="rId23" Type="http://schemas.openxmlformats.org/officeDocument/2006/relationships/image" Target="media/image61.png"/><Relationship Id="rId67" Type="http://schemas.openxmlformats.org/officeDocument/2006/relationships/header" Target="header1.xml"/><Relationship Id="rId60" Type="http://schemas.openxmlformats.org/officeDocument/2006/relationships/image" Target="media/image37.png"/><Relationship Id="rId26" Type="http://schemas.openxmlformats.org/officeDocument/2006/relationships/image" Target="media/image15.png"/><Relationship Id="rId25" Type="http://schemas.openxmlformats.org/officeDocument/2006/relationships/image" Target="media/image63.png"/><Relationship Id="rId28" Type="http://schemas.openxmlformats.org/officeDocument/2006/relationships/image" Target="media/image33.png"/><Relationship Id="rId27" Type="http://schemas.openxmlformats.org/officeDocument/2006/relationships/image" Target="media/image13.png"/><Relationship Id="rId29" Type="http://schemas.openxmlformats.org/officeDocument/2006/relationships/image" Target="media/image21.png"/><Relationship Id="rId51" Type="http://schemas.openxmlformats.org/officeDocument/2006/relationships/image" Target="media/image46.png"/><Relationship Id="rId50" Type="http://schemas.openxmlformats.org/officeDocument/2006/relationships/image" Target="media/image45.png"/><Relationship Id="rId53" Type="http://schemas.openxmlformats.org/officeDocument/2006/relationships/image" Target="media/image41.png"/><Relationship Id="rId52" Type="http://schemas.openxmlformats.org/officeDocument/2006/relationships/image" Target="media/image27.png"/><Relationship Id="rId11" Type="http://schemas.openxmlformats.org/officeDocument/2006/relationships/image" Target="media/image10.png"/><Relationship Id="rId55" Type="http://schemas.openxmlformats.org/officeDocument/2006/relationships/image" Target="media/image30.png"/><Relationship Id="rId10" Type="http://schemas.openxmlformats.org/officeDocument/2006/relationships/image" Target="media/image31.png"/><Relationship Id="rId54" Type="http://schemas.openxmlformats.org/officeDocument/2006/relationships/image" Target="media/image51.png"/><Relationship Id="rId13" Type="http://schemas.openxmlformats.org/officeDocument/2006/relationships/image" Target="media/image18.png"/><Relationship Id="rId57" Type="http://schemas.openxmlformats.org/officeDocument/2006/relationships/image" Target="media/image54.png"/><Relationship Id="rId12" Type="http://schemas.openxmlformats.org/officeDocument/2006/relationships/image" Target="media/image3.png"/><Relationship Id="rId56" Type="http://schemas.openxmlformats.org/officeDocument/2006/relationships/image" Target="media/image52.png"/><Relationship Id="rId15" Type="http://schemas.openxmlformats.org/officeDocument/2006/relationships/image" Target="media/image58.png"/><Relationship Id="rId59" Type="http://schemas.openxmlformats.org/officeDocument/2006/relationships/image" Target="media/image48.png"/><Relationship Id="rId14" Type="http://schemas.openxmlformats.org/officeDocument/2006/relationships/image" Target="media/image56.png"/><Relationship Id="rId58" Type="http://schemas.openxmlformats.org/officeDocument/2006/relationships/image" Target="media/image55.png"/><Relationship Id="rId17" Type="http://schemas.openxmlformats.org/officeDocument/2006/relationships/image" Target="media/image19.png"/><Relationship Id="rId16" Type="http://schemas.openxmlformats.org/officeDocument/2006/relationships/image" Target="media/image57.png"/><Relationship Id="rId19" Type="http://schemas.openxmlformats.org/officeDocument/2006/relationships/image" Target="media/image38.png"/><Relationship Id="rId18"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