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3321D" w14:textId="77777777" w:rsidR="00977C6C" w:rsidRDefault="00977C6C" w:rsidP="00977C6C">
      <w:pPr>
        <w:spacing w:after="200" w:line="276" w:lineRule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DECRETO Nº 024/2024 de 10 e </w:t>
      </w:r>
      <w:proofErr w:type="gramStart"/>
      <w:r>
        <w:rPr>
          <w:rFonts w:ascii="Arial" w:hAnsi="Arial"/>
          <w:b/>
          <w:sz w:val="22"/>
          <w:szCs w:val="22"/>
        </w:rPr>
        <w:t>Abril</w:t>
      </w:r>
      <w:proofErr w:type="gramEnd"/>
      <w:r>
        <w:rPr>
          <w:rFonts w:ascii="Arial" w:hAnsi="Arial"/>
          <w:b/>
          <w:sz w:val="22"/>
          <w:szCs w:val="22"/>
        </w:rPr>
        <w:t xml:space="preserve"> de 2024.</w:t>
      </w:r>
    </w:p>
    <w:p w14:paraId="65C66D62" w14:textId="77777777" w:rsidR="00977C6C" w:rsidRDefault="00977C6C" w:rsidP="00977C6C">
      <w:pPr>
        <w:spacing w:after="200" w:line="276" w:lineRule="auto"/>
        <w:rPr>
          <w:rFonts w:ascii="Arial" w:hAnsi="Arial"/>
          <w:sz w:val="22"/>
          <w:szCs w:val="22"/>
        </w:rPr>
      </w:pPr>
    </w:p>
    <w:p w14:paraId="085F2332" w14:textId="77777777" w:rsidR="00977C6C" w:rsidRDefault="00977C6C" w:rsidP="00977C6C">
      <w:pPr>
        <w:spacing w:after="200" w:line="276" w:lineRule="auto"/>
        <w:ind w:left="417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ESTABELECE PONTO FACULTATIVO NAS REPARTIÇÕES PÚBLICAS MUNICIPAIS.</w:t>
      </w:r>
    </w:p>
    <w:p w14:paraId="44D5D96E" w14:textId="77777777" w:rsidR="00977C6C" w:rsidRDefault="00977C6C" w:rsidP="00977C6C">
      <w:pPr>
        <w:spacing w:after="200" w:line="276" w:lineRule="auto"/>
        <w:jc w:val="both"/>
        <w:rPr>
          <w:rFonts w:ascii="Arial" w:hAnsi="Arial"/>
          <w:b/>
          <w:sz w:val="22"/>
          <w:szCs w:val="22"/>
        </w:rPr>
      </w:pPr>
    </w:p>
    <w:p w14:paraId="5B032780" w14:textId="77777777" w:rsidR="00977C6C" w:rsidRDefault="00977C6C" w:rsidP="00977C6C">
      <w:pPr>
        <w:spacing w:after="20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O PREFEITO MUNICIPAL DE ERNESTINA,</w:t>
      </w:r>
      <w:r>
        <w:rPr>
          <w:rFonts w:ascii="Arial" w:hAnsi="Arial"/>
          <w:sz w:val="22"/>
          <w:szCs w:val="22"/>
        </w:rPr>
        <w:t xml:space="preserve"> no uso de suas legais atribuições; </w:t>
      </w:r>
    </w:p>
    <w:p w14:paraId="230F51D6" w14:textId="77777777" w:rsidR="00977C6C" w:rsidRDefault="00977C6C" w:rsidP="00977C6C">
      <w:pPr>
        <w:spacing w:after="200"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DECRETA:</w:t>
      </w:r>
    </w:p>
    <w:p w14:paraId="1DC34DA5" w14:textId="77777777" w:rsidR="00977C6C" w:rsidRDefault="00977C6C" w:rsidP="00977C6C">
      <w:pPr>
        <w:spacing w:after="200" w:line="276" w:lineRule="auto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Art. 1º – </w:t>
      </w:r>
      <w:r>
        <w:rPr>
          <w:rFonts w:ascii="Arial" w:hAnsi="Arial"/>
          <w:sz w:val="22"/>
          <w:szCs w:val="22"/>
        </w:rPr>
        <w:t xml:space="preserve">Fica estabelecido Ponto Facultativo nas Repartições Públicas Municipais no dia 12 de </w:t>
      </w:r>
      <w:proofErr w:type="gramStart"/>
      <w:r>
        <w:rPr>
          <w:rFonts w:ascii="Arial" w:hAnsi="Arial"/>
          <w:sz w:val="22"/>
          <w:szCs w:val="22"/>
        </w:rPr>
        <w:t>Abril</w:t>
      </w:r>
      <w:proofErr w:type="gramEnd"/>
      <w:r>
        <w:rPr>
          <w:rFonts w:ascii="Arial" w:hAnsi="Arial"/>
          <w:sz w:val="22"/>
          <w:szCs w:val="22"/>
        </w:rPr>
        <w:t xml:space="preserve"> de 2024, em virtude das comemorações do Aniversário do Município.</w:t>
      </w:r>
    </w:p>
    <w:p w14:paraId="688670AE" w14:textId="77777777" w:rsidR="00977C6C" w:rsidRDefault="00977C6C" w:rsidP="00977C6C">
      <w:pPr>
        <w:spacing w:after="200" w:line="276" w:lineRule="auto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Art. 2º</w:t>
      </w:r>
      <w:r>
        <w:rPr>
          <w:rFonts w:ascii="Arial" w:hAnsi="Arial"/>
          <w:sz w:val="22"/>
          <w:szCs w:val="22"/>
        </w:rPr>
        <w:t xml:space="preserve"> - A Unidade de Saúde atenderá em Regime de Plantão das 10:00 horas às 16 horas.</w:t>
      </w:r>
    </w:p>
    <w:p w14:paraId="089DB6D4" w14:textId="77777777" w:rsidR="00977C6C" w:rsidRDefault="00977C6C" w:rsidP="00977C6C">
      <w:pPr>
        <w:spacing w:after="20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Art. 3º –</w:t>
      </w:r>
      <w:r>
        <w:rPr>
          <w:rFonts w:ascii="Arial" w:hAnsi="Arial"/>
          <w:sz w:val="22"/>
          <w:szCs w:val="22"/>
        </w:rPr>
        <w:t xml:space="preserve"> Ficam os Secretários Municipais autorizados a escalonar o pessoal estritamente necessário para os serviços essenciais.</w:t>
      </w:r>
    </w:p>
    <w:p w14:paraId="257BA0E9" w14:textId="77777777" w:rsidR="00977C6C" w:rsidRDefault="00977C6C" w:rsidP="00977C6C">
      <w:pPr>
        <w:spacing w:after="20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Art. 4º –</w:t>
      </w:r>
      <w:r>
        <w:rPr>
          <w:rFonts w:ascii="Arial" w:hAnsi="Arial"/>
          <w:sz w:val="22"/>
          <w:szCs w:val="22"/>
        </w:rPr>
        <w:t xml:space="preserve"> Revogadas as disposições em contrário, este Decreto entrará em vigor na data de sua publicação.</w:t>
      </w:r>
    </w:p>
    <w:p w14:paraId="12D8BF79" w14:textId="77777777" w:rsidR="00977C6C" w:rsidRDefault="00977C6C" w:rsidP="00977C6C">
      <w:pPr>
        <w:spacing w:after="200" w:line="276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  <w:t xml:space="preserve">GABINETE DO PREFEITO MUNICIPAL DE ERNESTINA, </w:t>
      </w:r>
      <w:r>
        <w:rPr>
          <w:rFonts w:ascii="Arial" w:hAnsi="Arial"/>
          <w:bCs/>
          <w:sz w:val="22"/>
          <w:szCs w:val="22"/>
        </w:rPr>
        <w:t xml:space="preserve">em 10 de </w:t>
      </w:r>
      <w:proofErr w:type="gramStart"/>
      <w:r>
        <w:rPr>
          <w:rFonts w:ascii="Arial" w:hAnsi="Arial"/>
          <w:bCs/>
          <w:sz w:val="22"/>
          <w:szCs w:val="22"/>
        </w:rPr>
        <w:t>Abril</w:t>
      </w:r>
      <w:proofErr w:type="gramEnd"/>
      <w:r>
        <w:rPr>
          <w:rFonts w:ascii="Arial" w:hAnsi="Arial"/>
          <w:bCs/>
          <w:sz w:val="22"/>
          <w:szCs w:val="22"/>
        </w:rPr>
        <w:t xml:space="preserve"> de 2023.</w:t>
      </w:r>
    </w:p>
    <w:p w14:paraId="20363A9C" w14:textId="77777777" w:rsidR="00977C6C" w:rsidRDefault="00977C6C" w:rsidP="00977C6C">
      <w:pPr>
        <w:spacing w:after="200" w:line="276" w:lineRule="auto"/>
        <w:jc w:val="both"/>
        <w:rPr>
          <w:rFonts w:ascii="Arial" w:hAnsi="Arial"/>
          <w:bCs/>
          <w:sz w:val="22"/>
          <w:szCs w:val="22"/>
        </w:rPr>
      </w:pPr>
    </w:p>
    <w:p w14:paraId="5B73283F" w14:textId="77777777" w:rsidR="00977C6C" w:rsidRDefault="00977C6C" w:rsidP="00977C6C">
      <w:pPr>
        <w:spacing w:after="200" w:line="276" w:lineRule="auto"/>
        <w:jc w:val="both"/>
        <w:rPr>
          <w:rFonts w:ascii="Arial" w:hAnsi="Arial"/>
          <w:bCs/>
          <w:sz w:val="22"/>
          <w:szCs w:val="22"/>
        </w:rPr>
      </w:pPr>
    </w:p>
    <w:p w14:paraId="6BDBCDDA" w14:textId="77777777" w:rsidR="00977C6C" w:rsidRDefault="00977C6C" w:rsidP="00977C6C">
      <w:pPr>
        <w:spacing w:line="276" w:lineRule="auto"/>
        <w:jc w:val="center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RENATO BECKER</w:t>
      </w:r>
    </w:p>
    <w:p w14:paraId="6A7523A5" w14:textId="77777777" w:rsidR="00977C6C" w:rsidRDefault="00977C6C" w:rsidP="00977C6C">
      <w:pPr>
        <w:spacing w:line="276" w:lineRule="auto"/>
        <w:jc w:val="center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Prefeito Municipal</w:t>
      </w:r>
    </w:p>
    <w:p w14:paraId="2AE57019" w14:textId="77777777" w:rsidR="00977C6C" w:rsidRDefault="00977C6C" w:rsidP="00977C6C">
      <w:pPr>
        <w:spacing w:line="276" w:lineRule="auto"/>
        <w:jc w:val="center"/>
        <w:rPr>
          <w:rFonts w:ascii="Arial" w:hAnsi="Arial"/>
          <w:bCs/>
          <w:sz w:val="22"/>
          <w:szCs w:val="22"/>
        </w:rPr>
      </w:pPr>
    </w:p>
    <w:p w14:paraId="3F0A2BED" w14:textId="77777777" w:rsidR="00977C6C" w:rsidRDefault="00977C6C" w:rsidP="00977C6C">
      <w:pPr>
        <w:spacing w:line="276" w:lineRule="auto"/>
        <w:jc w:val="center"/>
        <w:rPr>
          <w:rFonts w:ascii="Arial" w:hAnsi="Arial"/>
          <w:bCs/>
          <w:sz w:val="22"/>
          <w:szCs w:val="22"/>
        </w:rPr>
      </w:pPr>
    </w:p>
    <w:p w14:paraId="0443E976" w14:textId="77777777" w:rsidR="00977C6C" w:rsidRDefault="00977C6C" w:rsidP="00977C6C">
      <w:pPr>
        <w:ind w:left="2700" w:right="2924" w:hanging="2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Registre-se e Publique-se.</w:t>
      </w:r>
    </w:p>
    <w:p w14:paraId="3C5FF67C" w14:textId="77777777" w:rsidR="00977C6C" w:rsidRDefault="00977C6C" w:rsidP="00977C6C">
      <w:pPr>
        <w:ind w:left="2700" w:right="2924" w:hanging="2700"/>
        <w:jc w:val="both"/>
        <w:rPr>
          <w:rFonts w:ascii="Arial" w:hAnsi="Arial" w:cs="Arial"/>
          <w:sz w:val="22"/>
          <w:szCs w:val="22"/>
        </w:rPr>
      </w:pPr>
    </w:p>
    <w:p w14:paraId="487FC9BD" w14:textId="77777777" w:rsidR="00977C6C" w:rsidRDefault="00977C6C" w:rsidP="00977C6C">
      <w:pPr>
        <w:ind w:left="2700" w:right="2924" w:hanging="2700"/>
        <w:jc w:val="both"/>
        <w:rPr>
          <w:rFonts w:ascii="Arial" w:hAnsi="Arial" w:cs="Arial"/>
          <w:sz w:val="22"/>
          <w:szCs w:val="22"/>
        </w:rPr>
      </w:pPr>
    </w:p>
    <w:p w14:paraId="696B3791" w14:textId="77777777" w:rsidR="00977C6C" w:rsidRDefault="00977C6C" w:rsidP="00977C6C">
      <w:pPr>
        <w:ind w:left="2700" w:right="2924" w:hanging="2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MARA RUBIA DOS SANTOS</w:t>
      </w:r>
    </w:p>
    <w:p w14:paraId="513FA2B2" w14:textId="77777777" w:rsidR="00977C6C" w:rsidRDefault="00977C6C" w:rsidP="00977C6C">
      <w:pPr>
        <w:ind w:left="2700" w:right="2924" w:hanging="270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Sec.Mun.da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Administração</w:t>
      </w:r>
    </w:p>
    <w:p w14:paraId="2394C2FF" w14:textId="77777777" w:rsidR="004E7508" w:rsidRDefault="004E7508" w:rsidP="004E7508"/>
    <w:p w14:paraId="744D9766" w14:textId="77777777" w:rsidR="004A3DA2" w:rsidRDefault="004A3DA2"/>
    <w:sectPr w:rsidR="004A3DA2" w:rsidSect="005714FA">
      <w:headerReference w:type="default" r:id="rId6"/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3BB02" w14:textId="77777777" w:rsidR="001D65E4" w:rsidRDefault="001D65E4" w:rsidP="00960AB9">
      <w:r>
        <w:separator/>
      </w:r>
    </w:p>
  </w:endnote>
  <w:endnote w:type="continuationSeparator" w:id="0">
    <w:p w14:paraId="147F70B7" w14:textId="77777777" w:rsidR="001D65E4" w:rsidRDefault="001D65E4" w:rsidP="0096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B974A" w14:textId="77777777" w:rsidR="00960AB9" w:rsidRDefault="00960AB9" w:rsidP="005714FA">
    <w:pPr>
      <w:pStyle w:val="Rodap"/>
      <w:ind w:left="-709"/>
    </w:pPr>
  </w:p>
  <w:p w14:paraId="55E7B3F8" w14:textId="77777777" w:rsidR="00960AB9" w:rsidRDefault="005714FA">
    <w:pPr>
      <w:pStyle w:val="Rodap"/>
    </w:pPr>
    <w:r>
      <w:rPr>
        <w:noProof/>
        <w:lang w:eastAsia="pt-BR"/>
      </w:rPr>
      <w:drawing>
        <wp:inline distT="0" distB="0" distL="0" distR="0" wp14:anchorId="68AF71CD" wp14:editId="2DADB664">
          <wp:extent cx="6479540" cy="59891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98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641D6" w14:textId="77777777" w:rsidR="001D65E4" w:rsidRDefault="001D65E4" w:rsidP="00960AB9">
      <w:r>
        <w:separator/>
      </w:r>
    </w:p>
  </w:footnote>
  <w:footnote w:type="continuationSeparator" w:id="0">
    <w:p w14:paraId="3BB26EA6" w14:textId="77777777" w:rsidR="001D65E4" w:rsidRDefault="001D65E4" w:rsidP="00960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99DA" w14:textId="77777777" w:rsidR="005714FA" w:rsidRDefault="005714FA">
    <w:pPr>
      <w:pStyle w:val="Cabealho"/>
    </w:pPr>
    <w:r>
      <w:rPr>
        <w:noProof/>
        <w:lang w:eastAsia="pt-BR"/>
      </w:rPr>
      <w:drawing>
        <wp:inline distT="0" distB="0" distL="0" distR="0" wp14:anchorId="1AD86DF0" wp14:editId="7BFE5FD5">
          <wp:extent cx="6479540" cy="6953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D21F49" w14:textId="77777777" w:rsidR="005714FA" w:rsidRDefault="005714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B9"/>
    <w:rsid w:val="001D65E4"/>
    <w:rsid w:val="004A3DA2"/>
    <w:rsid w:val="004E7508"/>
    <w:rsid w:val="005714FA"/>
    <w:rsid w:val="005E52DB"/>
    <w:rsid w:val="00654BFD"/>
    <w:rsid w:val="008E7E21"/>
    <w:rsid w:val="009344F1"/>
    <w:rsid w:val="00960AB9"/>
    <w:rsid w:val="00977C6C"/>
    <w:rsid w:val="00C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C1902"/>
  <w15:chartTrackingRefBased/>
  <w15:docId w15:val="{EFF446A3-5276-4715-9A65-7F2ECC34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E7508"/>
    <w:pPr>
      <w:keepNext/>
      <w:outlineLvl w:val="0"/>
    </w:pPr>
    <w:rPr>
      <w:rFonts w:ascii="Arial" w:hAnsi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0A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60AB9"/>
  </w:style>
  <w:style w:type="paragraph" w:styleId="Rodap">
    <w:name w:val="footer"/>
    <w:basedOn w:val="Normal"/>
    <w:link w:val="RodapChar"/>
    <w:uiPriority w:val="99"/>
    <w:unhideWhenUsed/>
    <w:rsid w:val="00960A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60AB9"/>
  </w:style>
  <w:style w:type="character" w:customStyle="1" w:styleId="Ttulo1Char">
    <w:name w:val="Título 1 Char"/>
    <w:basedOn w:val="Fontepargpadro"/>
    <w:link w:val="Ttulo1"/>
    <w:rsid w:val="004E7508"/>
    <w:rPr>
      <w:rFonts w:ascii="Arial" w:eastAsia="Times New Roman" w:hAnsi="Arial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3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RH Ernestina</cp:lastModifiedBy>
  <cp:revision>2</cp:revision>
  <cp:lastPrinted>2021-11-05T18:18:00Z</cp:lastPrinted>
  <dcterms:created xsi:type="dcterms:W3CDTF">2024-04-10T14:06:00Z</dcterms:created>
  <dcterms:modified xsi:type="dcterms:W3CDTF">2024-04-10T14:06:00Z</dcterms:modified>
</cp:coreProperties>
</file>