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1FBF" w14:textId="59BBD617" w:rsidR="00411E99" w:rsidRDefault="00411E99" w:rsidP="00411E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EDITAL Nº 002/202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4</w:t>
      </w:r>
    </w:p>
    <w:p w14:paraId="7E57ADEA" w14:textId="77777777" w:rsidR="00411E99" w:rsidRDefault="00411E99" w:rsidP="00411E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4B7D5D5" w14:textId="77777777" w:rsidR="00411E99" w:rsidRDefault="00411E99" w:rsidP="00411E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B930E8B" w14:textId="77777777" w:rsidR="00411E99" w:rsidRDefault="00411E99" w:rsidP="00411E99">
      <w:pPr>
        <w:spacing w:after="0" w:line="240" w:lineRule="auto"/>
        <w:ind w:firstLine="10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O PREFEITO MUNICIPAL DE ERNESTINA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no uso de suas legais atribuições,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TORNA PÚBLICO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 presente Edital para:</w:t>
      </w:r>
    </w:p>
    <w:p w14:paraId="73A1ACE1" w14:textId="77777777" w:rsidR="00411E99" w:rsidRDefault="00411E99" w:rsidP="00411E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C723165" w14:textId="390295C0" w:rsidR="00411E99" w:rsidRDefault="00411E99" w:rsidP="00411E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DIVULGAR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as inscrições deferidas </w:t>
      </w:r>
      <w:r>
        <w:rPr>
          <w:rFonts w:ascii="Arial" w:eastAsia="Times New Roman" w:hAnsi="Arial" w:cs="Arial"/>
          <w:sz w:val="24"/>
          <w:szCs w:val="24"/>
          <w:lang w:eastAsia="pt-BR"/>
        </w:rPr>
        <w:t>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eferentes ao  Processo Seletivo Simplificado para contratação de </w:t>
      </w:r>
      <w:r>
        <w:rPr>
          <w:rFonts w:ascii="Arial" w:eastAsia="Times New Roman" w:hAnsi="Arial" w:cs="Arial"/>
          <w:sz w:val="24"/>
          <w:szCs w:val="24"/>
          <w:lang w:eastAsia="pt-BR"/>
        </w:rPr>
        <w:t>Visitador do PIM  Edital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0</w:t>
      </w:r>
      <w:r>
        <w:rPr>
          <w:rFonts w:ascii="Arial" w:eastAsia="Times New Roman" w:hAnsi="Arial" w:cs="Arial"/>
          <w:sz w:val="24"/>
          <w:szCs w:val="24"/>
          <w:lang w:eastAsia="pt-BR"/>
        </w:rPr>
        <w:t>73</w:t>
      </w:r>
      <w:r>
        <w:rPr>
          <w:rFonts w:ascii="Arial" w:eastAsia="Times New Roman" w:hAnsi="Arial" w:cs="Arial"/>
          <w:sz w:val="24"/>
          <w:szCs w:val="24"/>
          <w:lang w:eastAsia="pt-BR"/>
        </w:rPr>
        <w:t>/202</w:t>
      </w:r>
      <w:r>
        <w:rPr>
          <w:rFonts w:ascii="Arial" w:eastAsia="Times New Roman" w:hAnsi="Arial" w:cs="Arial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;</w:t>
      </w:r>
    </w:p>
    <w:p w14:paraId="63DDBAB1" w14:textId="5B8D855A" w:rsidR="00411E99" w:rsidRDefault="00411E99" w:rsidP="00411E9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Os candidatos interessados em interpor recurso referente às inscrições poderão fazê-lo no dia 0</w:t>
      </w:r>
      <w:r>
        <w:rPr>
          <w:rFonts w:ascii="Arial" w:eastAsia="Times New Roman" w:hAnsi="Arial" w:cs="Arial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sz w:val="24"/>
          <w:szCs w:val="24"/>
          <w:lang w:eastAsia="pt-BR"/>
        </w:rPr>
        <w:t>.0</w:t>
      </w:r>
      <w:r>
        <w:rPr>
          <w:rFonts w:ascii="Arial" w:eastAsia="Times New Roman" w:hAnsi="Arial" w:cs="Arial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sz w:val="24"/>
          <w:szCs w:val="24"/>
          <w:lang w:eastAsia="pt-BR"/>
        </w:rPr>
        <w:t>.202</w:t>
      </w:r>
      <w:r>
        <w:rPr>
          <w:rFonts w:ascii="Arial" w:eastAsia="Times New Roman" w:hAnsi="Arial" w:cs="Arial"/>
          <w:sz w:val="24"/>
          <w:szCs w:val="24"/>
          <w:lang w:eastAsia="pt-BR"/>
        </w:rPr>
        <w:t>4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C5011AF" w14:textId="77777777" w:rsidR="00411E99" w:rsidRDefault="00411E99" w:rsidP="00411E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6C34A4E" w14:textId="77777777" w:rsidR="00411E99" w:rsidRDefault="00411E99" w:rsidP="00411E99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Este Edital entra em vigor na data de sua publicação.</w:t>
      </w:r>
    </w:p>
    <w:p w14:paraId="7D06631B" w14:textId="77777777" w:rsidR="00411E99" w:rsidRDefault="00411E99" w:rsidP="00411E99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914FBAA" w14:textId="268D6823" w:rsidR="00411E99" w:rsidRDefault="00411E99" w:rsidP="00411E99">
      <w:pPr>
        <w:spacing w:after="0" w:line="240" w:lineRule="auto"/>
        <w:ind w:firstLine="10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GABINETE DO PREFEITO MUNICIPAL DE ERNESTINA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em </w:t>
      </w:r>
      <w:r>
        <w:rPr>
          <w:rFonts w:ascii="Arial" w:eastAsia="Times New Roman" w:hAnsi="Arial" w:cs="Arial"/>
          <w:sz w:val="24"/>
          <w:szCs w:val="24"/>
          <w:lang w:eastAsia="pt-BR"/>
        </w:rPr>
        <w:t>02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Janeiro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</w:t>
      </w:r>
      <w:r>
        <w:rPr>
          <w:rFonts w:ascii="Arial" w:eastAsia="Times New Roman" w:hAnsi="Arial" w:cs="Arial"/>
          <w:sz w:val="24"/>
          <w:szCs w:val="24"/>
          <w:lang w:eastAsia="pt-BR"/>
        </w:rPr>
        <w:t>4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507A883" w14:textId="77777777" w:rsidR="00411E99" w:rsidRDefault="00411E99" w:rsidP="00411E99">
      <w:pPr>
        <w:spacing w:after="0" w:line="240" w:lineRule="auto"/>
        <w:ind w:firstLine="10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1D877E5" w14:textId="77777777" w:rsidR="00411E99" w:rsidRDefault="00411E99" w:rsidP="00411E99">
      <w:pPr>
        <w:spacing w:after="0" w:line="240" w:lineRule="auto"/>
        <w:ind w:firstLine="10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87C388C" w14:textId="77777777" w:rsidR="00411E99" w:rsidRDefault="00411E99" w:rsidP="00411E99">
      <w:pPr>
        <w:spacing w:after="0" w:line="240" w:lineRule="auto"/>
        <w:ind w:firstLine="10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0924116" w14:textId="77777777" w:rsidR="00411E99" w:rsidRDefault="00411E99" w:rsidP="00411E99">
      <w:pPr>
        <w:spacing w:after="0" w:line="240" w:lineRule="auto"/>
        <w:ind w:firstLine="108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RENATO BECKER</w:t>
      </w:r>
    </w:p>
    <w:p w14:paraId="05D79488" w14:textId="77777777" w:rsidR="00411E99" w:rsidRDefault="00411E99" w:rsidP="00411E99">
      <w:pPr>
        <w:spacing w:after="0" w:line="240" w:lineRule="auto"/>
        <w:ind w:firstLine="108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</w:p>
    <w:p w14:paraId="3A69C6FA" w14:textId="77777777" w:rsidR="00411E99" w:rsidRDefault="00411E99" w:rsidP="00411E99">
      <w:pPr>
        <w:spacing w:after="0" w:line="240" w:lineRule="auto"/>
        <w:ind w:firstLine="108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703322F" w14:textId="77777777" w:rsidR="00411E99" w:rsidRDefault="00411E99" w:rsidP="00411E99">
      <w:pPr>
        <w:spacing w:after="0" w:line="240" w:lineRule="auto"/>
        <w:ind w:firstLine="108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0A8E2A2" w14:textId="77777777" w:rsidR="00411E99" w:rsidRDefault="00411E99" w:rsidP="00411E99">
      <w:pPr>
        <w:spacing w:after="0" w:line="240" w:lineRule="auto"/>
        <w:ind w:firstLine="108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A0B251D" w14:textId="77777777" w:rsidR="00411E99" w:rsidRDefault="00411E99" w:rsidP="00411E99">
      <w:pPr>
        <w:spacing w:after="0" w:line="240" w:lineRule="auto"/>
        <w:ind w:firstLine="108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89B8F37" w14:textId="77777777" w:rsidR="00411E99" w:rsidRDefault="00411E99" w:rsidP="00411E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Registre-se e Publique-se.</w:t>
      </w:r>
    </w:p>
    <w:p w14:paraId="32D22E56" w14:textId="77777777" w:rsidR="00411E99" w:rsidRDefault="00411E99" w:rsidP="00411E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4486EA9" w14:textId="77777777" w:rsidR="00411E99" w:rsidRDefault="00411E99" w:rsidP="00411E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9CA25EF" w14:textId="77777777" w:rsidR="00411E99" w:rsidRDefault="00411E99" w:rsidP="00411E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MARA RUBIA DOS SANTOS</w:t>
      </w:r>
    </w:p>
    <w:p w14:paraId="4B1E01D0" w14:textId="4FCD23CE" w:rsidR="00411E99" w:rsidRDefault="00411E99" w:rsidP="00411E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Sec.Mun.da Administração </w:t>
      </w:r>
    </w:p>
    <w:p w14:paraId="1E8D10A8" w14:textId="0BE370E1" w:rsidR="00892CED" w:rsidRDefault="00892CED"/>
    <w:p w14:paraId="2F6E0F74" w14:textId="2C5392F5" w:rsidR="00411E99" w:rsidRDefault="00411E99"/>
    <w:p w14:paraId="1D39953A" w14:textId="451E8BD7" w:rsidR="00411E99" w:rsidRDefault="00411E99"/>
    <w:p w14:paraId="3FE792AB" w14:textId="31F2829D" w:rsidR="00411E99" w:rsidRDefault="00411E99"/>
    <w:p w14:paraId="3F89885E" w14:textId="1A4154FE" w:rsidR="00411E99" w:rsidRDefault="00411E99"/>
    <w:p w14:paraId="57665BC1" w14:textId="0CDADFE5" w:rsidR="00411E99" w:rsidRDefault="00411E99"/>
    <w:p w14:paraId="43CC136E" w14:textId="0712487E" w:rsidR="00411E99" w:rsidRDefault="00411E99"/>
    <w:p w14:paraId="6373C1F8" w14:textId="6AE529C6" w:rsidR="00411E99" w:rsidRDefault="00411E99"/>
    <w:p w14:paraId="7480733C" w14:textId="7ED1AA9F" w:rsidR="00411E99" w:rsidRDefault="00411E99"/>
    <w:p w14:paraId="4C8B9045" w14:textId="212A804F" w:rsidR="00411E99" w:rsidRDefault="00411E99"/>
    <w:p w14:paraId="768916FC" w14:textId="0443BBE9" w:rsidR="00411E99" w:rsidRDefault="00411E99"/>
    <w:p w14:paraId="358C7E96" w14:textId="69E10905" w:rsidR="00411E99" w:rsidRDefault="00411E99"/>
    <w:p w14:paraId="7923FE6C" w14:textId="04475DF9" w:rsidR="00411E99" w:rsidRDefault="00411E99">
      <w:pPr>
        <w:spacing w:after="160" w:line="259" w:lineRule="auto"/>
      </w:pPr>
      <w:r>
        <w:br w:type="page"/>
      </w:r>
    </w:p>
    <w:p w14:paraId="40ECC0F2" w14:textId="653002A7" w:rsidR="00411E99" w:rsidRPr="00411E99" w:rsidRDefault="00411E99" w:rsidP="00411E99">
      <w:pPr>
        <w:jc w:val="center"/>
        <w:rPr>
          <w:sz w:val="24"/>
          <w:szCs w:val="24"/>
        </w:rPr>
      </w:pPr>
      <w:r w:rsidRPr="00411E99">
        <w:rPr>
          <w:sz w:val="24"/>
          <w:szCs w:val="24"/>
        </w:rPr>
        <w:lastRenderedPageBreak/>
        <w:t>INSCRIÇÕES DEFERIDAS</w:t>
      </w:r>
    </w:p>
    <w:p w14:paraId="7A57C891" w14:textId="23AD1F30" w:rsidR="00411E99" w:rsidRDefault="00411E99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45"/>
      </w:tblGrid>
      <w:tr w:rsidR="00411E99" w14:paraId="223BF9DC" w14:textId="77777777" w:rsidTr="00411E99">
        <w:tc>
          <w:tcPr>
            <w:tcW w:w="4945" w:type="dxa"/>
          </w:tcPr>
          <w:p w14:paraId="2C8916C9" w14:textId="5B89F840" w:rsidR="00411E99" w:rsidRDefault="00411E99">
            <w:r>
              <w:t>Juliana Dupont Vesenton</w:t>
            </w:r>
          </w:p>
        </w:tc>
      </w:tr>
      <w:tr w:rsidR="00411E99" w14:paraId="314E573C" w14:textId="77777777" w:rsidTr="00411E99">
        <w:tc>
          <w:tcPr>
            <w:tcW w:w="4945" w:type="dxa"/>
          </w:tcPr>
          <w:p w14:paraId="71ED226B" w14:textId="6B8B467E" w:rsidR="00411E99" w:rsidRDefault="00411E99">
            <w:r>
              <w:t>Leonarda Britto Vesenton</w:t>
            </w:r>
          </w:p>
        </w:tc>
      </w:tr>
      <w:tr w:rsidR="00411E99" w14:paraId="263FE2F1" w14:textId="77777777" w:rsidTr="00411E99">
        <w:tc>
          <w:tcPr>
            <w:tcW w:w="4945" w:type="dxa"/>
          </w:tcPr>
          <w:p w14:paraId="25757616" w14:textId="5168116D" w:rsidR="00411E99" w:rsidRDefault="00411E99">
            <w:r>
              <w:t>Carina Creis Pfluck</w:t>
            </w:r>
          </w:p>
        </w:tc>
      </w:tr>
      <w:tr w:rsidR="00411E99" w14:paraId="0B173A1D" w14:textId="77777777" w:rsidTr="00411E99">
        <w:tc>
          <w:tcPr>
            <w:tcW w:w="4945" w:type="dxa"/>
          </w:tcPr>
          <w:p w14:paraId="7BF1ECD2" w14:textId="37BDBEA9" w:rsidR="00411E99" w:rsidRDefault="00411E99">
            <w:r>
              <w:t>Suelen Eliza Nicickorn</w:t>
            </w:r>
          </w:p>
        </w:tc>
      </w:tr>
      <w:tr w:rsidR="00411E99" w14:paraId="1B768F59" w14:textId="77777777" w:rsidTr="00411E99">
        <w:tc>
          <w:tcPr>
            <w:tcW w:w="4945" w:type="dxa"/>
          </w:tcPr>
          <w:p w14:paraId="151D2DE6" w14:textId="134A4794" w:rsidR="00411E99" w:rsidRDefault="00411E99">
            <w:r>
              <w:t>Elisiane da Silva Nunes de Castilhos</w:t>
            </w:r>
          </w:p>
        </w:tc>
      </w:tr>
      <w:tr w:rsidR="00411E99" w14:paraId="1ADC94A6" w14:textId="77777777" w:rsidTr="00411E99">
        <w:tc>
          <w:tcPr>
            <w:tcW w:w="4945" w:type="dxa"/>
          </w:tcPr>
          <w:p w14:paraId="2E66050D" w14:textId="56B53DEF" w:rsidR="00411E99" w:rsidRDefault="00411E99">
            <w:r>
              <w:t>Roseli da Silva</w:t>
            </w:r>
          </w:p>
        </w:tc>
      </w:tr>
      <w:tr w:rsidR="00411E99" w14:paraId="691459F2" w14:textId="77777777" w:rsidTr="00411E99">
        <w:tc>
          <w:tcPr>
            <w:tcW w:w="4945" w:type="dxa"/>
          </w:tcPr>
          <w:p w14:paraId="1B3F5E60" w14:textId="122A6489" w:rsidR="00411E99" w:rsidRDefault="00411E99">
            <w:r>
              <w:t>Micheli Gonçalves de Carvalho</w:t>
            </w:r>
          </w:p>
        </w:tc>
      </w:tr>
    </w:tbl>
    <w:p w14:paraId="43923F71" w14:textId="77777777" w:rsidR="00411E99" w:rsidRDefault="00411E99"/>
    <w:p w14:paraId="35271609" w14:textId="37853109" w:rsidR="00411E99" w:rsidRDefault="00411E99"/>
    <w:p w14:paraId="0BB6F0FA" w14:textId="77777777" w:rsidR="00411E99" w:rsidRDefault="00411E99"/>
    <w:sectPr w:rsidR="00411E99" w:rsidSect="00834783">
      <w:type w:val="continuous"/>
      <w:pgSz w:w="11910" w:h="16840"/>
      <w:pgMar w:top="1700" w:right="660" w:bottom="0" w:left="620" w:header="720" w:footer="720" w:gutter="0"/>
      <w:cols w:num="2" w:space="720" w:equalWidth="0">
        <w:col w:w="8838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43EFE"/>
    <w:multiLevelType w:val="hybridMultilevel"/>
    <w:tmpl w:val="7EA02C3A"/>
    <w:lvl w:ilvl="0" w:tplc="CAD8786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449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09"/>
    <w:rsid w:val="00411E99"/>
    <w:rsid w:val="00834783"/>
    <w:rsid w:val="00892CED"/>
    <w:rsid w:val="00C4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ED22"/>
  <w15:chartTrackingRefBased/>
  <w15:docId w15:val="{79A5B2B9-8D75-4AF9-8FA7-B03CA9BC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E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1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Ernestina</dc:creator>
  <cp:keywords/>
  <dc:description/>
  <cp:lastModifiedBy>RH Ernestina</cp:lastModifiedBy>
  <cp:revision>2</cp:revision>
  <dcterms:created xsi:type="dcterms:W3CDTF">2024-01-02T21:31:00Z</dcterms:created>
  <dcterms:modified xsi:type="dcterms:W3CDTF">2024-01-02T21:41:00Z</dcterms:modified>
</cp:coreProperties>
</file>