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43" w:rsidRDefault="00156743" w:rsidP="00156743">
      <w:pPr>
        <w:spacing w:after="110" w:line="240" w:lineRule="auto"/>
        <w:ind w:left="43" w:right="47" w:hanging="10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PREFEITURA MUNICIPAL DE ERNESTINA </w:t>
      </w:r>
      <w:bookmarkStart w:id="0" w:name="_GoBack"/>
      <w:bookmarkEnd w:id="0"/>
    </w:p>
    <w:p w:rsidR="00156743" w:rsidRDefault="00156743" w:rsidP="00156743">
      <w:pPr>
        <w:spacing w:after="110" w:line="240" w:lineRule="auto"/>
        <w:ind w:left="43" w:right="41" w:hanging="10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EDITAL DE SELEÇÃO Nº 00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/202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:rsidR="00156743" w:rsidRDefault="00156743" w:rsidP="00156743">
      <w:pPr>
        <w:spacing w:after="110" w:line="240" w:lineRule="auto"/>
        <w:ind w:left="43" w:right="33" w:hanging="10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PROCESSO SELETIVO SIMPLIFICADO PARA CONTRATAÇÃO POR PRAZO DETERMINADO </w:t>
      </w:r>
    </w:p>
    <w:p w:rsidR="00156743" w:rsidRDefault="00156743" w:rsidP="00156743">
      <w:pPr>
        <w:spacing w:after="96" w:line="252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:rsidR="00156743" w:rsidRDefault="00156743" w:rsidP="00156743">
      <w:pPr>
        <w:spacing w:after="123" w:line="240" w:lineRule="auto"/>
        <w:ind w:right="-7" w:firstLine="708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O MUNICÍPIO DE ERNESTINA, TORNA PÚBLICO,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que realizará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Processo Seletivo Simplificado para contratação, por prazo determinado,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 para a função de </w:t>
      </w:r>
      <w:r>
        <w:rPr>
          <w:rFonts w:ascii="Arial" w:eastAsia="Arial" w:hAnsi="Arial" w:cs="Arial"/>
          <w:color w:val="000000"/>
          <w:sz w:val="24"/>
          <w:lang w:eastAsia="pt-BR"/>
        </w:rPr>
        <w:t>MOTORISTA, OPERADOR DE MÁQUINAS E OPERÁRIO</w:t>
      </w:r>
      <w:r>
        <w:rPr>
          <w:rFonts w:ascii="Arial" w:eastAsia="Arial" w:hAnsi="Arial" w:cs="Arial"/>
          <w:color w:val="000000"/>
          <w:sz w:val="24"/>
          <w:lang w:eastAsia="pt-BR"/>
        </w:rPr>
        <w:t>.</w:t>
      </w:r>
    </w:p>
    <w:p w:rsidR="00156743" w:rsidRDefault="00156743" w:rsidP="00156743">
      <w:pPr>
        <w:spacing w:after="229" w:line="240" w:lineRule="auto"/>
        <w:ind w:firstLine="7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As inscrições somente poderão ser efetuadas na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Secretaria Municipal de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Educação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– sito na Rua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Julio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dos Santos, na cidade de Ernestina, no horário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DE EXPEDIENTE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nos dias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08 à 12.02.2021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. </w:t>
      </w:r>
    </w:p>
    <w:p w:rsidR="00156743" w:rsidRDefault="00156743" w:rsidP="00156743">
      <w:pPr>
        <w:spacing w:after="111" w:line="244" w:lineRule="auto"/>
        <w:ind w:right="-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Documentos necessários para inscrição: 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Carteira de Identidade e CPF (Cadastro de Pessoa Física) ou outro documento de identificação com respectiva cópia, Original e Cópia do tempo de experiência comprovado e ter idade mínima de 18 anos completos na data de encerramento das inscrições.  </w:t>
      </w:r>
      <w:r>
        <w:rPr>
          <w:rFonts w:ascii="Arial" w:eastAsia="Arial" w:hAnsi="Arial" w:cs="Arial"/>
          <w:color w:val="000000"/>
          <w:sz w:val="24"/>
          <w:lang w:eastAsia="pt-BR"/>
        </w:rPr>
        <w:tab/>
      </w:r>
    </w:p>
    <w:p w:rsidR="00156743" w:rsidRDefault="00156743" w:rsidP="00156743">
      <w:pPr>
        <w:spacing w:after="229" w:line="240" w:lineRule="auto"/>
        <w:ind w:firstLine="7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Demais informações poderão ser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obtidos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no departamento de Recursos Humanos da Prefeitura Municipal de Ernestina e na Secretaria Municipal de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Administração.</w:t>
      </w:r>
    </w:p>
    <w:p w:rsidR="00156743" w:rsidRDefault="00156743" w:rsidP="00156743">
      <w:pPr>
        <w:spacing w:after="229" w:line="240" w:lineRule="auto"/>
        <w:ind w:firstLine="7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156743" w:rsidRDefault="00156743" w:rsidP="00156743">
      <w:pPr>
        <w:spacing w:after="0" w:line="240" w:lineRule="auto"/>
        <w:ind w:firstLine="710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RENATO BECKER</w:t>
      </w:r>
    </w:p>
    <w:p w:rsidR="00156743" w:rsidRDefault="00156743" w:rsidP="00156743">
      <w:pPr>
        <w:spacing w:after="0" w:line="240" w:lineRule="auto"/>
        <w:ind w:firstLine="710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Prefeito Municipal</w:t>
      </w:r>
    </w:p>
    <w:p w:rsidR="000C7806" w:rsidRDefault="000C7806"/>
    <w:sectPr w:rsidR="000C7806" w:rsidSect="001D3CB8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AA"/>
    <w:rsid w:val="000C7806"/>
    <w:rsid w:val="00156743"/>
    <w:rsid w:val="001D3CB8"/>
    <w:rsid w:val="002803A2"/>
    <w:rsid w:val="003376B4"/>
    <w:rsid w:val="00534BAA"/>
    <w:rsid w:val="006D0AB4"/>
    <w:rsid w:val="0099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74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74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2021-02-03T18:58:00Z</dcterms:created>
  <dcterms:modified xsi:type="dcterms:W3CDTF">2021-02-03T19:02:00Z</dcterms:modified>
</cp:coreProperties>
</file>